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6C" w:rsidRPr="00C40E14" w:rsidRDefault="00307F6C" w:rsidP="00307F6C">
      <w:pPr>
        <w:jc w:val="center"/>
        <w:rPr>
          <w:sz w:val="24"/>
          <w:szCs w:val="24"/>
        </w:rPr>
      </w:pPr>
      <w:r w:rsidRPr="00C40E14">
        <w:rPr>
          <w:sz w:val="24"/>
          <w:szCs w:val="24"/>
        </w:rPr>
        <w:t>TABLE OF CONTENTS</w:t>
      </w:r>
    </w:p>
    <w:p w:rsidR="00307F6C" w:rsidRPr="00C40E14" w:rsidRDefault="00307F6C" w:rsidP="00307F6C">
      <w:pPr>
        <w:jc w:val="center"/>
        <w:rPr>
          <w:sz w:val="24"/>
          <w:szCs w:val="24"/>
        </w:rPr>
      </w:pPr>
    </w:p>
    <w:p w:rsidR="00307F6C" w:rsidRPr="00C40E14" w:rsidRDefault="00307F6C" w:rsidP="00307F6C">
      <w:pPr>
        <w:jc w:val="center"/>
        <w:rPr>
          <w:sz w:val="24"/>
          <w:szCs w:val="24"/>
        </w:rPr>
      </w:pPr>
    </w:p>
    <w:p w:rsidR="00307F6C" w:rsidRPr="00C40E14" w:rsidRDefault="00307F6C" w:rsidP="00307F6C">
      <w:pPr>
        <w:rPr>
          <w:sz w:val="24"/>
          <w:szCs w:val="24"/>
        </w:rPr>
      </w:pPr>
      <w:r w:rsidRPr="00C40E14">
        <w:rPr>
          <w:sz w:val="24"/>
          <w:szCs w:val="24"/>
        </w:rPr>
        <w:t>GENERAL INFORMATION………………………………………………………………………… 1</w:t>
      </w:r>
    </w:p>
    <w:p w:rsidR="00307F6C" w:rsidRPr="00C40E14" w:rsidRDefault="00307F6C" w:rsidP="00307F6C">
      <w:pPr>
        <w:rPr>
          <w:sz w:val="24"/>
          <w:szCs w:val="24"/>
        </w:rPr>
      </w:pPr>
      <w:r w:rsidRPr="00C40E14">
        <w:rPr>
          <w:sz w:val="24"/>
          <w:szCs w:val="24"/>
        </w:rPr>
        <w:t>STAFF……………………………………………………………………………………………………… 2</w:t>
      </w:r>
    </w:p>
    <w:p w:rsidR="00307F6C" w:rsidRPr="00C40E14" w:rsidRDefault="00307F6C" w:rsidP="00307F6C">
      <w:pPr>
        <w:rPr>
          <w:sz w:val="24"/>
          <w:szCs w:val="24"/>
        </w:rPr>
      </w:pPr>
      <w:r w:rsidRPr="00C40E14">
        <w:rPr>
          <w:sz w:val="24"/>
          <w:szCs w:val="24"/>
        </w:rPr>
        <w:t>SUPPLIES…………………………………………………………………………………………….….  3</w:t>
      </w:r>
    </w:p>
    <w:p w:rsidR="00307F6C" w:rsidRPr="00C40E14" w:rsidRDefault="00307F6C" w:rsidP="00307F6C">
      <w:pPr>
        <w:rPr>
          <w:sz w:val="24"/>
          <w:szCs w:val="24"/>
        </w:rPr>
      </w:pPr>
      <w:r w:rsidRPr="00C40E14">
        <w:rPr>
          <w:sz w:val="24"/>
          <w:szCs w:val="24"/>
        </w:rPr>
        <w:t>COURIER SERVICE…………………………………………………………………………………... 3</w:t>
      </w:r>
    </w:p>
    <w:p w:rsidR="00307F6C" w:rsidRPr="00C40E14" w:rsidRDefault="00307F6C" w:rsidP="00307F6C">
      <w:pPr>
        <w:rPr>
          <w:sz w:val="24"/>
          <w:szCs w:val="24"/>
        </w:rPr>
      </w:pPr>
      <w:r w:rsidRPr="00C40E14">
        <w:rPr>
          <w:sz w:val="24"/>
          <w:szCs w:val="24"/>
        </w:rPr>
        <w:t>REPORTS…………………………………………………………………………………………………. 3</w:t>
      </w:r>
    </w:p>
    <w:p w:rsidR="00307F6C" w:rsidRPr="00C40E14" w:rsidRDefault="00307F6C" w:rsidP="00307F6C">
      <w:pPr>
        <w:rPr>
          <w:sz w:val="24"/>
          <w:szCs w:val="24"/>
        </w:rPr>
      </w:pPr>
      <w:r w:rsidRPr="00C40E14">
        <w:rPr>
          <w:sz w:val="24"/>
          <w:szCs w:val="24"/>
        </w:rPr>
        <w:t>QUALITY………………………………………………………………………..………………………... 4</w:t>
      </w:r>
    </w:p>
    <w:p w:rsidR="00307F6C" w:rsidRPr="00C40E14" w:rsidRDefault="00307F6C" w:rsidP="00307F6C">
      <w:pPr>
        <w:rPr>
          <w:sz w:val="24"/>
          <w:szCs w:val="24"/>
        </w:rPr>
      </w:pPr>
      <w:r w:rsidRPr="00C40E14">
        <w:rPr>
          <w:sz w:val="24"/>
          <w:szCs w:val="24"/>
        </w:rPr>
        <w:t>ORDERING TESTS…………………………………………………………….………………………. 5</w:t>
      </w:r>
    </w:p>
    <w:p w:rsidR="00307F6C" w:rsidRPr="00C40E14" w:rsidRDefault="00307F6C" w:rsidP="00307F6C">
      <w:pPr>
        <w:rPr>
          <w:sz w:val="24"/>
          <w:szCs w:val="24"/>
        </w:rPr>
      </w:pPr>
      <w:r w:rsidRPr="00C40E14">
        <w:rPr>
          <w:sz w:val="24"/>
          <w:szCs w:val="24"/>
        </w:rPr>
        <w:t>SPECIMENS……………………………………… ………………………………………………….…. 5</w:t>
      </w:r>
    </w:p>
    <w:p w:rsidR="00307F6C" w:rsidRPr="00C40E14" w:rsidRDefault="00307F6C" w:rsidP="00307F6C">
      <w:pPr>
        <w:rPr>
          <w:sz w:val="24"/>
          <w:szCs w:val="24"/>
        </w:rPr>
      </w:pPr>
      <w:r w:rsidRPr="00C40E14">
        <w:rPr>
          <w:sz w:val="24"/>
          <w:szCs w:val="24"/>
        </w:rPr>
        <w:t>SPECIMEN COLLECTIONS AND HANDLING……………………………………………….. 6</w:t>
      </w:r>
    </w:p>
    <w:p w:rsidR="00307F6C" w:rsidRPr="00C40E14" w:rsidRDefault="00307F6C" w:rsidP="00307F6C">
      <w:pPr>
        <w:rPr>
          <w:sz w:val="24"/>
          <w:szCs w:val="24"/>
        </w:rPr>
      </w:pPr>
      <w:r w:rsidRPr="00C40E14">
        <w:rPr>
          <w:sz w:val="24"/>
          <w:szCs w:val="24"/>
        </w:rPr>
        <w:t>BLOOD COLLECTION TUBES……………………………………………………….…………… 10</w:t>
      </w:r>
    </w:p>
    <w:p w:rsidR="00307F6C" w:rsidRPr="00C40E14" w:rsidRDefault="00307F6C" w:rsidP="00307F6C">
      <w:pPr>
        <w:rPr>
          <w:sz w:val="24"/>
          <w:szCs w:val="24"/>
        </w:rPr>
      </w:pPr>
      <w:r w:rsidRPr="00C40E14">
        <w:rPr>
          <w:sz w:val="24"/>
          <w:szCs w:val="24"/>
        </w:rPr>
        <w:t>TUBE TYPE HANDLING…………………………………………………………….……………… 11</w:t>
      </w:r>
    </w:p>
    <w:p w:rsidR="00307F6C" w:rsidRPr="00C40E14" w:rsidRDefault="00307F6C" w:rsidP="00307F6C">
      <w:pPr>
        <w:rPr>
          <w:sz w:val="24"/>
          <w:szCs w:val="24"/>
        </w:rPr>
      </w:pPr>
      <w:r w:rsidRPr="00C40E14">
        <w:rPr>
          <w:sz w:val="24"/>
          <w:szCs w:val="24"/>
        </w:rPr>
        <w:t>CRITICAL AND COURTESY CALL PROCEDURES………………………………………… 12</w:t>
      </w:r>
    </w:p>
    <w:p w:rsidR="00307F6C" w:rsidRPr="00C40E14" w:rsidRDefault="00307F6C" w:rsidP="00307F6C">
      <w:pPr>
        <w:rPr>
          <w:sz w:val="24"/>
          <w:szCs w:val="24"/>
        </w:rPr>
      </w:pPr>
      <w:r w:rsidRPr="00C40E14">
        <w:rPr>
          <w:sz w:val="24"/>
          <w:szCs w:val="24"/>
        </w:rPr>
        <w:t>CRITICAL CALL VALUES……………………………………………………………………..……. 13</w:t>
      </w:r>
    </w:p>
    <w:p w:rsidR="00307F6C" w:rsidRPr="00C40E14" w:rsidRDefault="00307F6C" w:rsidP="00307F6C">
      <w:pPr>
        <w:rPr>
          <w:sz w:val="24"/>
          <w:szCs w:val="24"/>
        </w:rPr>
      </w:pPr>
      <w:r w:rsidRPr="00C40E14">
        <w:rPr>
          <w:sz w:val="24"/>
          <w:szCs w:val="24"/>
        </w:rPr>
        <w:t>SPECIMEN COLLECTION FOR MICROBIOLOGY ……………….……………………….16</w:t>
      </w:r>
    </w:p>
    <w:p w:rsidR="00307F6C" w:rsidRPr="00C40E14" w:rsidRDefault="00307F6C" w:rsidP="00307F6C">
      <w:pPr>
        <w:rPr>
          <w:sz w:val="24"/>
          <w:szCs w:val="24"/>
        </w:rPr>
      </w:pPr>
      <w:r w:rsidRPr="00C40E14">
        <w:rPr>
          <w:sz w:val="24"/>
          <w:szCs w:val="24"/>
        </w:rPr>
        <w:t xml:space="preserve">          </w:t>
      </w:r>
    </w:p>
    <w:p w:rsidR="00307F6C" w:rsidRPr="00C40E14" w:rsidRDefault="00307F6C" w:rsidP="00307F6C">
      <w:pPr>
        <w:rPr>
          <w:sz w:val="24"/>
          <w:szCs w:val="24"/>
        </w:rPr>
      </w:pPr>
      <w:r w:rsidRPr="00C40E14">
        <w:rPr>
          <w:sz w:val="24"/>
          <w:szCs w:val="24"/>
        </w:rPr>
        <w:t xml:space="preserve">ALPHABETICAL TEST LISTING </w:t>
      </w:r>
    </w:p>
    <w:p w:rsidR="00307F6C" w:rsidRPr="00C40E14" w:rsidRDefault="00307F6C" w:rsidP="00307F6C">
      <w:pPr>
        <w:rPr>
          <w:sz w:val="24"/>
          <w:szCs w:val="24"/>
        </w:rPr>
      </w:pPr>
      <w:r w:rsidRPr="00C40E14">
        <w:rPr>
          <w:sz w:val="24"/>
          <w:szCs w:val="24"/>
        </w:rPr>
        <w:t xml:space="preserve"> </w:t>
      </w: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r w:rsidRPr="00C40E14">
        <w:rPr>
          <w:sz w:val="24"/>
          <w:szCs w:val="24"/>
        </w:rPr>
        <w:t xml:space="preserve">  </w:t>
      </w:r>
    </w:p>
    <w:p w:rsidR="00307F6C" w:rsidRDefault="00307F6C" w:rsidP="00307F6C">
      <w:pPr>
        <w:jc w:val="center"/>
        <w:rPr>
          <w:b/>
          <w:sz w:val="24"/>
          <w:szCs w:val="24"/>
        </w:rPr>
      </w:pPr>
    </w:p>
    <w:p w:rsidR="00307F6C" w:rsidRDefault="00307F6C" w:rsidP="00307F6C">
      <w:pPr>
        <w:jc w:val="center"/>
        <w:rPr>
          <w:b/>
          <w:sz w:val="24"/>
          <w:szCs w:val="24"/>
        </w:rPr>
      </w:pPr>
    </w:p>
    <w:p w:rsidR="00307F6C" w:rsidRPr="00C40E14" w:rsidRDefault="00307F6C" w:rsidP="00307F6C">
      <w:pPr>
        <w:jc w:val="center"/>
        <w:rPr>
          <w:b/>
          <w:sz w:val="24"/>
          <w:szCs w:val="24"/>
        </w:rPr>
      </w:pPr>
      <w:r w:rsidRPr="00C40E14">
        <w:rPr>
          <w:b/>
          <w:sz w:val="24"/>
          <w:szCs w:val="24"/>
        </w:rPr>
        <w:t>GENERAL INFORMATION</w:t>
      </w:r>
    </w:p>
    <w:p w:rsidR="00307F6C" w:rsidRPr="00C40E14" w:rsidRDefault="00307F6C" w:rsidP="00307F6C">
      <w:pPr>
        <w:rPr>
          <w:sz w:val="24"/>
          <w:szCs w:val="24"/>
        </w:rPr>
      </w:pPr>
      <w:r w:rsidRPr="00C40E14">
        <w:rPr>
          <w:sz w:val="24"/>
          <w:szCs w:val="24"/>
        </w:rPr>
        <w:t xml:space="preserve">LABORATORY DESCRIPTION </w:t>
      </w:r>
    </w:p>
    <w:p w:rsidR="00307F6C" w:rsidRPr="00C40E14" w:rsidRDefault="00307F6C" w:rsidP="00307F6C">
      <w:pPr>
        <w:rPr>
          <w:sz w:val="24"/>
          <w:szCs w:val="24"/>
        </w:rPr>
      </w:pPr>
      <w:r w:rsidRPr="00C40E14">
        <w:rPr>
          <w:sz w:val="24"/>
          <w:szCs w:val="24"/>
        </w:rPr>
        <w:t>The PDI Laboratory is a comprehensive diagnostic facility located at 5010 Ritter Road, Suite 104, Mechanicsburg, PA 17055. It is staffed by pathologists, medical technologists and support personnel. The Laboratory is currently in oper</w:t>
      </w:r>
      <w:r w:rsidR="00CD07F8">
        <w:rPr>
          <w:sz w:val="24"/>
          <w:szCs w:val="24"/>
        </w:rPr>
        <w:t>ation Monday through Friday, 7:3</w:t>
      </w:r>
      <w:r w:rsidRPr="00C40E14">
        <w:rPr>
          <w:sz w:val="24"/>
          <w:szCs w:val="24"/>
        </w:rPr>
        <w:t>0 AM until 4:30 PM, and Saturday 08:00-12:00PM.</w:t>
      </w:r>
    </w:p>
    <w:p w:rsidR="00307F6C" w:rsidRPr="00C40E14" w:rsidRDefault="00307F6C" w:rsidP="00307F6C">
      <w:pPr>
        <w:rPr>
          <w:sz w:val="24"/>
          <w:szCs w:val="24"/>
        </w:rPr>
      </w:pPr>
      <w:r w:rsidRPr="00C40E14">
        <w:rPr>
          <w:b/>
          <w:sz w:val="24"/>
          <w:szCs w:val="24"/>
        </w:rPr>
        <w:t xml:space="preserve">STATEMENT OF SERVICES </w:t>
      </w:r>
    </w:p>
    <w:p w:rsidR="00307F6C" w:rsidRPr="00C40E14" w:rsidRDefault="00307F6C" w:rsidP="00307F6C">
      <w:pPr>
        <w:rPr>
          <w:sz w:val="24"/>
          <w:szCs w:val="24"/>
        </w:rPr>
      </w:pPr>
      <w:r w:rsidRPr="00C40E14">
        <w:rPr>
          <w:sz w:val="24"/>
          <w:szCs w:val="24"/>
        </w:rPr>
        <w:t xml:space="preserve">The PDI Laboratory provides the following services to our outpatient clients: </w:t>
      </w:r>
    </w:p>
    <w:p w:rsidR="00307F6C" w:rsidRPr="00C40E14" w:rsidRDefault="00307F6C" w:rsidP="00307F6C">
      <w:pPr>
        <w:rPr>
          <w:sz w:val="24"/>
          <w:szCs w:val="24"/>
        </w:rPr>
      </w:pPr>
      <w:r w:rsidRPr="00C40E14">
        <w:rPr>
          <w:sz w:val="24"/>
          <w:szCs w:val="24"/>
        </w:rPr>
        <w:t xml:space="preserve">• Phlebotomy Services (venous and capillary) </w:t>
      </w:r>
    </w:p>
    <w:p w:rsidR="00307F6C" w:rsidRPr="00C40E14" w:rsidRDefault="00307F6C" w:rsidP="00307F6C">
      <w:pPr>
        <w:rPr>
          <w:sz w:val="24"/>
          <w:szCs w:val="24"/>
        </w:rPr>
      </w:pPr>
      <w:r w:rsidRPr="00C40E14">
        <w:rPr>
          <w:sz w:val="24"/>
          <w:szCs w:val="24"/>
        </w:rPr>
        <w:t xml:space="preserve">• Courier Services (specimens, reports, supplies) </w:t>
      </w:r>
    </w:p>
    <w:p w:rsidR="00307F6C" w:rsidRPr="00C40E14" w:rsidRDefault="00307F6C" w:rsidP="00307F6C">
      <w:pPr>
        <w:rPr>
          <w:sz w:val="24"/>
          <w:szCs w:val="24"/>
        </w:rPr>
      </w:pPr>
      <w:r w:rsidRPr="00C40E14">
        <w:rPr>
          <w:sz w:val="24"/>
          <w:szCs w:val="24"/>
        </w:rPr>
        <w:t xml:space="preserve">• Specimen Testing </w:t>
      </w:r>
    </w:p>
    <w:p w:rsidR="00307F6C" w:rsidRPr="00C40E14" w:rsidRDefault="00307F6C" w:rsidP="00307F6C">
      <w:pPr>
        <w:rPr>
          <w:sz w:val="24"/>
          <w:szCs w:val="24"/>
        </w:rPr>
      </w:pPr>
      <w:r w:rsidRPr="00C40E14">
        <w:rPr>
          <w:sz w:val="24"/>
          <w:szCs w:val="24"/>
        </w:rPr>
        <w:t xml:space="preserve">• Online Reporting and Results Retrieval    </w:t>
      </w:r>
    </w:p>
    <w:p w:rsidR="00307F6C" w:rsidRPr="00C40E14" w:rsidRDefault="00307F6C" w:rsidP="00307F6C">
      <w:pPr>
        <w:rPr>
          <w:sz w:val="24"/>
          <w:szCs w:val="24"/>
        </w:rPr>
      </w:pPr>
      <w:r w:rsidRPr="00C40E14">
        <w:rPr>
          <w:b/>
          <w:sz w:val="24"/>
          <w:szCs w:val="24"/>
        </w:rPr>
        <w:t>LOCATION</w:t>
      </w:r>
    </w:p>
    <w:p w:rsidR="00307F6C" w:rsidRPr="00C40E14" w:rsidRDefault="00307F6C" w:rsidP="00307F6C">
      <w:pPr>
        <w:rPr>
          <w:sz w:val="24"/>
          <w:szCs w:val="24"/>
        </w:rPr>
      </w:pPr>
      <w:r w:rsidRPr="00C40E14">
        <w:rPr>
          <w:sz w:val="24"/>
          <w:szCs w:val="24"/>
        </w:rPr>
        <w:t xml:space="preserve">Perll Diagnostics, Inc. </w:t>
      </w:r>
    </w:p>
    <w:p w:rsidR="00307F6C" w:rsidRPr="00C40E14" w:rsidRDefault="00307F6C" w:rsidP="00307F6C">
      <w:pPr>
        <w:rPr>
          <w:sz w:val="24"/>
          <w:szCs w:val="24"/>
        </w:rPr>
      </w:pPr>
      <w:r w:rsidRPr="00C40E14">
        <w:rPr>
          <w:sz w:val="24"/>
          <w:szCs w:val="24"/>
        </w:rPr>
        <w:t xml:space="preserve">5010 Ritter Road, Suite 104 </w:t>
      </w:r>
    </w:p>
    <w:p w:rsidR="00307F6C" w:rsidRPr="00C40E14" w:rsidRDefault="00307F6C" w:rsidP="00307F6C">
      <w:pPr>
        <w:rPr>
          <w:sz w:val="24"/>
          <w:szCs w:val="24"/>
        </w:rPr>
      </w:pPr>
      <w:r w:rsidRPr="00C40E14">
        <w:rPr>
          <w:sz w:val="24"/>
          <w:szCs w:val="24"/>
        </w:rPr>
        <w:t xml:space="preserve">Mechanicsburg, PA 17055   </w:t>
      </w:r>
    </w:p>
    <w:p w:rsidR="00307F6C" w:rsidRPr="00C40E14" w:rsidRDefault="00307F6C" w:rsidP="00307F6C">
      <w:pPr>
        <w:rPr>
          <w:sz w:val="24"/>
          <w:szCs w:val="24"/>
        </w:rPr>
      </w:pPr>
      <w:r w:rsidRPr="00C40E14">
        <w:rPr>
          <w:b/>
          <w:sz w:val="24"/>
          <w:szCs w:val="24"/>
        </w:rPr>
        <w:t>INQUIRES</w:t>
      </w:r>
      <w:r w:rsidRPr="00C40E14">
        <w:rPr>
          <w:sz w:val="24"/>
          <w:szCs w:val="24"/>
        </w:rPr>
        <w:t xml:space="preserve"> </w:t>
      </w:r>
    </w:p>
    <w:p w:rsidR="00307F6C" w:rsidRPr="00C40E14" w:rsidRDefault="00307F6C" w:rsidP="00307F6C">
      <w:pPr>
        <w:rPr>
          <w:sz w:val="24"/>
          <w:szCs w:val="24"/>
        </w:rPr>
      </w:pPr>
      <w:r w:rsidRPr="00C40E14">
        <w:rPr>
          <w:sz w:val="24"/>
          <w:szCs w:val="24"/>
        </w:rPr>
        <w:t xml:space="preserve">Client Services </w:t>
      </w:r>
    </w:p>
    <w:p w:rsidR="00307F6C" w:rsidRPr="00C40E14" w:rsidRDefault="00307F6C" w:rsidP="00307F6C">
      <w:pPr>
        <w:rPr>
          <w:sz w:val="24"/>
          <w:szCs w:val="24"/>
        </w:rPr>
      </w:pPr>
      <w:r w:rsidRPr="00C40E14">
        <w:rPr>
          <w:sz w:val="24"/>
          <w:szCs w:val="24"/>
        </w:rPr>
        <w:t xml:space="preserve">(717) 691-1500 Ext. 1 </w:t>
      </w:r>
    </w:p>
    <w:p w:rsidR="00307F6C" w:rsidRPr="00C40E14" w:rsidRDefault="00307F6C" w:rsidP="00307F6C">
      <w:pPr>
        <w:rPr>
          <w:sz w:val="24"/>
          <w:szCs w:val="24"/>
        </w:rPr>
      </w:pPr>
      <w:r w:rsidRPr="00C40E14">
        <w:rPr>
          <w:sz w:val="24"/>
          <w:szCs w:val="24"/>
        </w:rPr>
        <w:t xml:space="preserve">7:30 AM- 4:30 PM, Monday – Friday </w:t>
      </w:r>
    </w:p>
    <w:p w:rsidR="00307F6C" w:rsidRPr="00C40E14" w:rsidRDefault="00307F6C" w:rsidP="00307F6C">
      <w:pPr>
        <w:rPr>
          <w:sz w:val="24"/>
          <w:szCs w:val="24"/>
        </w:rPr>
      </w:pPr>
      <w:r w:rsidRPr="00C40E14">
        <w:rPr>
          <w:sz w:val="24"/>
          <w:szCs w:val="24"/>
        </w:rPr>
        <w:t xml:space="preserve">Email: </w:t>
      </w:r>
      <w:hyperlink r:id="rId7" w:history="1">
        <w:r w:rsidRPr="00C40E14">
          <w:rPr>
            <w:rStyle w:val="Hyperlink"/>
            <w:sz w:val="24"/>
            <w:szCs w:val="24"/>
          </w:rPr>
          <w:t>Clientservice@perlldiagnostics.com</w:t>
        </w:r>
      </w:hyperlink>
      <w:r w:rsidRPr="00C40E14">
        <w:rPr>
          <w:sz w:val="24"/>
          <w:szCs w:val="24"/>
        </w:rPr>
        <w:t xml:space="preserve"> </w:t>
      </w:r>
    </w:p>
    <w:p w:rsidR="00307F6C" w:rsidRPr="00C40E14" w:rsidRDefault="00307F6C" w:rsidP="00307F6C">
      <w:pPr>
        <w:rPr>
          <w:sz w:val="24"/>
          <w:szCs w:val="24"/>
        </w:rPr>
      </w:pPr>
      <w:r w:rsidRPr="00C40E14">
        <w:rPr>
          <w:sz w:val="24"/>
          <w:szCs w:val="24"/>
        </w:rPr>
        <w:t xml:space="preserve">Visit us at http://perlldiagnostics.com   </w:t>
      </w:r>
    </w:p>
    <w:p w:rsidR="00307F6C" w:rsidRPr="00C40E14" w:rsidRDefault="00307F6C" w:rsidP="00307F6C">
      <w:pPr>
        <w:rPr>
          <w:b/>
          <w:sz w:val="24"/>
          <w:szCs w:val="24"/>
        </w:rPr>
      </w:pPr>
      <w:r w:rsidRPr="00C40E14">
        <w:rPr>
          <w:b/>
          <w:sz w:val="24"/>
          <w:szCs w:val="24"/>
        </w:rPr>
        <w:t>ACCREDITATION INFORMATION</w:t>
      </w:r>
    </w:p>
    <w:p w:rsidR="00307F6C" w:rsidRPr="00C40E14" w:rsidRDefault="00307F6C" w:rsidP="00307F6C">
      <w:pPr>
        <w:rPr>
          <w:sz w:val="24"/>
          <w:szCs w:val="24"/>
        </w:rPr>
      </w:pPr>
      <w:r w:rsidRPr="00C40E14">
        <w:rPr>
          <w:sz w:val="24"/>
          <w:szCs w:val="24"/>
        </w:rPr>
        <w:t xml:space="preserve"> The PDI L</w:t>
      </w:r>
      <w:r w:rsidR="00CD07F8">
        <w:rPr>
          <w:sz w:val="24"/>
          <w:szCs w:val="24"/>
        </w:rPr>
        <w:t xml:space="preserve">aboratory is a fully compliant </w:t>
      </w:r>
      <w:r w:rsidRPr="00C40E14">
        <w:rPr>
          <w:sz w:val="24"/>
          <w:szCs w:val="24"/>
        </w:rPr>
        <w:t>comprehensive facility. The Laboratory is inspecte</w:t>
      </w:r>
      <w:r w:rsidR="00CD07F8">
        <w:rPr>
          <w:sz w:val="24"/>
          <w:szCs w:val="24"/>
        </w:rPr>
        <w:t>d and approved by</w:t>
      </w:r>
      <w:r w:rsidRPr="00C40E14">
        <w:rPr>
          <w:sz w:val="24"/>
          <w:szCs w:val="24"/>
        </w:rPr>
        <w:t xml:space="preserve"> the Department of Public Health (DPH). In addition, the PDI Laboratory is Medicare/Medicaid approved.   </w:t>
      </w:r>
    </w:p>
    <w:p w:rsidR="00307F6C" w:rsidRDefault="00307F6C" w:rsidP="00307F6C">
      <w:pPr>
        <w:rPr>
          <w:b/>
          <w:sz w:val="24"/>
          <w:szCs w:val="24"/>
        </w:rPr>
      </w:pPr>
    </w:p>
    <w:p w:rsidR="00307F6C" w:rsidRDefault="00307F6C" w:rsidP="00307F6C">
      <w:pPr>
        <w:rPr>
          <w:b/>
          <w:sz w:val="24"/>
          <w:szCs w:val="24"/>
        </w:rPr>
      </w:pPr>
    </w:p>
    <w:p w:rsidR="00307F6C" w:rsidRPr="00C40E14" w:rsidRDefault="00307F6C" w:rsidP="00307F6C">
      <w:pPr>
        <w:rPr>
          <w:b/>
          <w:sz w:val="24"/>
          <w:szCs w:val="24"/>
        </w:rPr>
      </w:pPr>
      <w:r w:rsidRPr="00C40E14">
        <w:rPr>
          <w:b/>
          <w:sz w:val="24"/>
          <w:szCs w:val="24"/>
        </w:rPr>
        <w:t>CERTIFICATION/LICENSURE NUMBERS</w:t>
      </w:r>
    </w:p>
    <w:tbl>
      <w:tblPr>
        <w:tblStyle w:val="TableGrid"/>
        <w:tblW w:w="0" w:type="auto"/>
        <w:tblLook w:val="04A0" w:firstRow="1" w:lastRow="0" w:firstColumn="1" w:lastColumn="0" w:noHBand="0" w:noVBand="1"/>
      </w:tblPr>
      <w:tblGrid>
        <w:gridCol w:w="4675"/>
        <w:gridCol w:w="4675"/>
      </w:tblGrid>
      <w:tr w:rsidR="00307F6C" w:rsidRPr="00C40E14" w:rsidTr="00FE7167">
        <w:tc>
          <w:tcPr>
            <w:tcW w:w="4675" w:type="dxa"/>
          </w:tcPr>
          <w:p w:rsidR="00307F6C" w:rsidRPr="00C40E14" w:rsidRDefault="00CD07F8" w:rsidP="00FE7167">
            <w:pPr>
              <w:rPr>
                <w:sz w:val="24"/>
                <w:szCs w:val="24"/>
              </w:rPr>
            </w:pPr>
            <w:r>
              <w:rPr>
                <w:sz w:val="24"/>
                <w:szCs w:val="24"/>
              </w:rPr>
              <w:t>Medicare Number</w:t>
            </w:r>
          </w:p>
        </w:tc>
        <w:tc>
          <w:tcPr>
            <w:tcW w:w="4675" w:type="dxa"/>
          </w:tcPr>
          <w:p w:rsidR="00307F6C" w:rsidRPr="00C40E14" w:rsidRDefault="00CD07F8" w:rsidP="00FE7167">
            <w:pPr>
              <w:rPr>
                <w:sz w:val="24"/>
                <w:szCs w:val="24"/>
              </w:rPr>
            </w:pPr>
            <w:r>
              <w:rPr>
                <w:sz w:val="24"/>
                <w:szCs w:val="24"/>
              </w:rPr>
              <w:t>223013</w:t>
            </w:r>
          </w:p>
        </w:tc>
      </w:tr>
      <w:tr w:rsidR="00307F6C" w:rsidRPr="00C40E14" w:rsidTr="00FE7167">
        <w:tc>
          <w:tcPr>
            <w:tcW w:w="4675" w:type="dxa"/>
          </w:tcPr>
          <w:p w:rsidR="00307F6C" w:rsidRPr="00C40E14" w:rsidRDefault="00307F6C" w:rsidP="00FE7167">
            <w:pPr>
              <w:rPr>
                <w:sz w:val="24"/>
                <w:szCs w:val="24"/>
              </w:rPr>
            </w:pPr>
            <w:r w:rsidRPr="00C40E14">
              <w:rPr>
                <w:sz w:val="24"/>
                <w:szCs w:val="24"/>
              </w:rPr>
              <w:t>Federal Employer ID Number</w:t>
            </w:r>
          </w:p>
        </w:tc>
        <w:tc>
          <w:tcPr>
            <w:tcW w:w="4675" w:type="dxa"/>
          </w:tcPr>
          <w:p w:rsidR="00307F6C" w:rsidRPr="00C40E14" w:rsidRDefault="00307F6C" w:rsidP="00FE7167">
            <w:pPr>
              <w:rPr>
                <w:sz w:val="24"/>
                <w:szCs w:val="24"/>
              </w:rPr>
            </w:pPr>
            <w:r w:rsidRPr="00C40E14">
              <w:rPr>
                <w:sz w:val="24"/>
                <w:szCs w:val="24"/>
              </w:rPr>
              <w:t>27-4287576</w:t>
            </w:r>
          </w:p>
        </w:tc>
      </w:tr>
      <w:tr w:rsidR="00307F6C" w:rsidRPr="00C40E14" w:rsidTr="00FE7167">
        <w:tc>
          <w:tcPr>
            <w:tcW w:w="4675" w:type="dxa"/>
          </w:tcPr>
          <w:p w:rsidR="00307F6C" w:rsidRPr="00C40E14" w:rsidRDefault="00307F6C" w:rsidP="00FE7167">
            <w:pPr>
              <w:rPr>
                <w:sz w:val="24"/>
                <w:szCs w:val="24"/>
              </w:rPr>
            </w:pPr>
            <w:r w:rsidRPr="00C40E14">
              <w:rPr>
                <w:sz w:val="24"/>
                <w:szCs w:val="24"/>
              </w:rPr>
              <w:t>CLIA License</w:t>
            </w:r>
          </w:p>
        </w:tc>
        <w:tc>
          <w:tcPr>
            <w:tcW w:w="4675" w:type="dxa"/>
          </w:tcPr>
          <w:p w:rsidR="00307F6C" w:rsidRPr="00C40E14" w:rsidRDefault="00307F6C" w:rsidP="00FE7167">
            <w:pPr>
              <w:rPr>
                <w:sz w:val="24"/>
                <w:szCs w:val="24"/>
              </w:rPr>
            </w:pPr>
            <w:r w:rsidRPr="00C40E14">
              <w:rPr>
                <w:sz w:val="24"/>
                <w:szCs w:val="24"/>
              </w:rPr>
              <w:t>39D2021686</w:t>
            </w:r>
          </w:p>
        </w:tc>
      </w:tr>
    </w:tbl>
    <w:p w:rsidR="00307F6C" w:rsidRPr="00D54355" w:rsidRDefault="00307F6C" w:rsidP="00307F6C">
      <w:pPr>
        <w:rPr>
          <w:b/>
          <w:sz w:val="24"/>
          <w:szCs w:val="24"/>
        </w:rPr>
      </w:pPr>
      <w:r>
        <w:rPr>
          <w:b/>
          <w:sz w:val="24"/>
          <w:szCs w:val="24"/>
        </w:rPr>
        <w:t xml:space="preserve">  </w:t>
      </w:r>
    </w:p>
    <w:p w:rsidR="00307F6C" w:rsidRPr="00C40E14" w:rsidRDefault="00307F6C" w:rsidP="00307F6C">
      <w:pPr>
        <w:rPr>
          <w:sz w:val="24"/>
          <w:szCs w:val="24"/>
        </w:rPr>
      </w:pPr>
      <w:r w:rsidRPr="00C40E14">
        <w:rPr>
          <w:b/>
          <w:sz w:val="24"/>
          <w:szCs w:val="24"/>
        </w:rPr>
        <w:t>COURIER SERVICES</w:t>
      </w:r>
      <w:r w:rsidRPr="00C40E14">
        <w:rPr>
          <w:sz w:val="24"/>
          <w:szCs w:val="24"/>
        </w:rPr>
        <w:t xml:space="preserve"> </w:t>
      </w:r>
    </w:p>
    <w:p w:rsidR="00307F6C" w:rsidRPr="00C40E14" w:rsidRDefault="00307F6C" w:rsidP="00307F6C">
      <w:pPr>
        <w:rPr>
          <w:sz w:val="24"/>
          <w:szCs w:val="24"/>
        </w:rPr>
      </w:pPr>
      <w:r w:rsidRPr="00C40E14">
        <w:rPr>
          <w:sz w:val="24"/>
          <w:szCs w:val="24"/>
        </w:rPr>
        <w:t xml:space="preserve">The PDI Laboratory provides specimen courier services for laboratory testing from physician’s offices, nursing homes and other lab client sites. Specimens are generally picked up several times a day and delivered to the PDI Laboratory for processing. Specific courier times will be arranged with each laboratory client. </w:t>
      </w:r>
    </w:p>
    <w:p w:rsidR="00307F6C" w:rsidRPr="00C40E14" w:rsidRDefault="00307F6C" w:rsidP="00307F6C">
      <w:pPr>
        <w:rPr>
          <w:sz w:val="24"/>
          <w:szCs w:val="24"/>
        </w:rPr>
      </w:pPr>
      <w:r w:rsidRPr="00C40E14">
        <w:rPr>
          <w:b/>
          <w:sz w:val="24"/>
          <w:szCs w:val="24"/>
        </w:rPr>
        <w:t>TURNAROUND TIME</w:t>
      </w:r>
      <w:r w:rsidRPr="00C40E14">
        <w:rPr>
          <w:sz w:val="24"/>
          <w:szCs w:val="24"/>
        </w:rPr>
        <w:t xml:space="preserve"> </w:t>
      </w:r>
    </w:p>
    <w:p w:rsidR="00307F6C" w:rsidRPr="00C40E14" w:rsidRDefault="00307F6C" w:rsidP="00307F6C">
      <w:pPr>
        <w:rPr>
          <w:sz w:val="24"/>
          <w:szCs w:val="24"/>
        </w:rPr>
      </w:pPr>
      <w:r w:rsidRPr="00C40E14">
        <w:rPr>
          <w:sz w:val="24"/>
          <w:szCs w:val="24"/>
        </w:rPr>
        <w:t xml:space="preserve">We are committed to providing the most expedient turnaround time possible to improve diagnosis and treatment. We consider that laboratory services are part of the patient care continuum and the needs of the patient are paramount. PDI’s service and quality metrics document our ability to deliver on all areas of service including turnaround time. PDI defines turnaround time as the analytic test time (the time from which a specimen is received at the testing location to the time of result). Turnaround time is monitored continuously.   </w:t>
      </w:r>
    </w:p>
    <w:p w:rsidR="00307F6C" w:rsidRPr="00C40E14" w:rsidRDefault="00307F6C" w:rsidP="00307F6C">
      <w:pPr>
        <w:jc w:val="center"/>
        <w:rPr>
          <w:b/>
          <w:sz w:val="24"/>
          <w:szCs w:val="24"/>
        </w:rPr>
      </w:pPr>
      <w:r w:rsidRPr="00C40E14">
        <w:rPr>
          <w:b/>
          <w:sz w:val="24"/>
          <w:szCs w:val="24"/>
        </w:rPr>
        <w:t>STAFF</w:t>
      </w:r>
    </w:p>
    <w:p w:rsidR="00307F6C" w:rsidRPr="00C40E14" w:rsidRDefault="00307F6C" w:rsidP="00307F6C">
      <w:pPr>
        <w:rPr>
          <w:sz w:val="24"/>
          <w:szCs w:val="24"/>
        </w:rPr>
      </w:pPr>
      <w:r w:rsidRPr="00C40E14">
        <w:rPr>
          <w:sz w:val="24"/>
          <w:szCs w:val="24"/>
        </w:rPr>
        <w:t xml:space="preserve">Under the direction of the Medical Director, day-to-day operational activities of lab sections are planned, organized and controlled by section supervisors. Each Supervisor is responsible for controlling and maintaining systems and procedures for test requisition, processing and reporting.                    </w:t>
      </w:r>
    </w:p>
    <w:p w:rsidR="00307F6C" w:rsidRPr="00C40E14" w:rsidRDefault="00307F6C" w:rsidP="00307F6C">
      <w:pPr>
        <w:jc w:val="center"/>
        <w:rPr>
          <w:b/>
          <w:sz w:val="24"/>
          <w:szCs w:val="24"/>
        </w:rPr>
      </w:pPr>
      <w:r w:rsidRPr="00C40E14">
        <w:rPr>
          <w:b/>
          <w:sz w:val="24"/>
          <w:szCs w:val="24"/>
        </w:rPr>
        <w:t>SUPPLIES</w:t>
      </w:r>
    </w:p>
    <w:p w:rsidR="00307F6C" w:rsidRPr="00C40E14" w:rsidRDefault="00307F6C" w:rsidP="00307F6C">
      <w:pPr>
        <w:rPr>
          <w:sz w:val="24"/>
          <w:szCs w:val="24"/>
        </w:rPr>
      </w:pPr>
      <w:r w:rsidRPr="00C40E14">
        <w:rPr>
          <w:sz w:val="24"/>
          <w:szCs w:val="24"/>
        </w:rPr>
        <w:t xml:space="preserve">Specimen collection supplies are delivered to clients when requested. Please fill out a supply requisition and fax it to (717) 691-5551 or call (717) 691-1500. </w:t>
      </w:r>
    </w:p>
    <w:p w:rsidR="00307F6C" w:rsidRPr="00C40E14" w:rsidRDefault="00307F6C" w:rsidP="00307F6C">
      <w:pPr>
        <w:jc w:val="center"/>
        <w:rPr>
          <w:b/>
          <w:sz w:val="24"/>
          <w:szCs w:val="24"/>
        </w:rPr>
      </w:pPr>
      <w:r w:rsidRPr="00C40E14">
        <w:rPr>
          <w:b/>
          <w:sz w:val="24"/>
          <w:szCs w:val="24"/>
        </w:rPr>
        <w:t>COURIER SERVICE</w:t>
      </w:r>
    </w:p>
    <w:p w:rsidR="00307F6C" w:rsidRPr="00C40E14" w:rsidRDefault="00307F6C" w:rsidP="00307F6C">
      <w:pPr>
        <w:rPr>
          <w:sz w:val="24"/>
          <w:szCs w:val="24"/>
        </w:rPr>
      </w:pPr>
      <w:r w:rsidRPr="00C40E14">
        <w:rPr>
          <w:sz w:val="24"/>
          <w:szCs w:val="24"/>
        </w:rPr>
        <w:t xml:space="preserve">Scheduled and STAT courier service is available. From initial call for pick up to notification of results, our turnaround time is </w:t>
      </w:r>
      <w:r w:rsidR="00CD07F8" w:rsidRPr="00C40E14">
        <w:rPr>
          <w:sz w:val="24"/>
          <w:szCs w:val="24"/>
        </w:rPr>
        <w:t>dependent</w:t>
      </w:r>
      <w:r w:rsidRPr="00C40E14">
        <w:rPr>
          <w:sz w:val="24"/>
          <w:szCs w:val="24"/>
        </w:rPr>
        <w:t xml:space="preserve"> on pickup distance from the PDI Laboratory. </w:t>
      </w:r>
    </w:p>
    <w:p w:rsidR="00307F6C" w:rsidRPr="00C40E14" w:rsidRDefault="00307F6C" w:rsidP="00307F6C">
      <w:pPr>
        <w:jc w:val="center"/>
        <w:rPr>
          <w:b/>
          <w:sz w:val="24"/>
          <w:szCs w:val="24"/>
        </w:rPr>
      </w:pPr>
      <w:r w:rsidRPr="00C40E14">
        <w:rPr>
          <w:b/>
          <w:sz w:val="24"/>
          <w:szCs w:val="24"/>
        </w:rPr>
        <w:t>REPORTS</w:t>
      </w:r>
    </w:p>
    <w:p w:rsidR="00307F6C" w:rsidRDefault="00307F6C" w:rsidP="00307F6C">
      <w:pPr>
        <w:rPr>
          <w:sz w:val="24"/>
          <w:szCs w:val="24"/>
        </w:rPr>
      </w:pPr>
      <w:r w:rsidRPr="00C40E14">
        <w:rPr>
          <w:sz w:val="24"/>
          <w:szCs w:val="24"/>
        </w:rPr>
        <w:t xml:space="preserve">To ensure for the successful, timely completion of lab procedures, the Laboratory is computerized with a Psyche Lab System. This computer system is directly interfaced to all major </w:t>
      </w:r>
    </w:p>
    <w:p w:rsidR="00307F6C" w:rsidRDefault="00307F6C" w:rsidP="00307F6C">
      <w:pPr>
        <w:rPr>
          <w:sz w:val="24"/>
          <w:szCs w:val="24"/>
        </w:rPr>
      </w:pPr>
    </w:p>
    <w:p w:rsidR="00307F6C" w:rsidRPr="00C40E14" w:rsidRDefault="00307F6C" w:rsidP="00307F6C">
      <w:pPr>
        <w:rPr>
          <w:sz w:val="24"/>
          <w:szCs w:val="24"/>
        </w:rPr>
      </w:pPr>
      <w:r w:rsidRPr="00C40E14">
        <w:rPr>
          <w:sz w:val="24"/>
          <w:szCs w:val="24"/>
        </w:rPr>
        <w:t xml:space="preserve">analyzers resulting in rapid test result turnaround times and high quality computer-generated patient reports. Outpatient reports contain: </w:t>
      </w:r>
    </w:p>
    <w:p w:rsidR="00307F6C" w:rsidRPr="00C40E14" w:rsidRDefault="00307F6C" w:rsidP="00307F6C">
      <w:pPr>
        <w:rPr>
          <w:sz w:val="24"/>
          <w:szCs w:val="24"/>
        </w:rPr>
      </w:pPr>
      <w:r w:rsidRPr="00C40E14">
        <w:rPr>
          <w:sz w:val="24"/>
          <w:szCs w:val="24"/>
        </w:rPr>
        <w:t xml:space="preserve">Patient demographic information: </w:t>
      </w:r>
    </w:p>
    <w:p w:rsidR="00307F6C" w:rsidRPr="00C40E14" w:rsidRDefault="00307F6C" w:rsidP="00307F6C">
      <w:pPr>
        <w:rPr>
          <w:sz w:val="24"/>
          <w:szCs w:val="24"/>
        </w:rPr>
      </w:pPr>
      <w:r w:rsidRPr="00C40E14">
        <w:rPr>
          <w:sz w:val="24"/>
          <w:szCs w:val="24"/>
        </w:rPr>
        <w:t xml:space="preserve">• Name  </w:t>
      </w:r>
    </w:p>
    <w:p w:rsidR="00307F6C" w:rsidRPr="00C40E14" w:rsidRDefault="00307F6C" w:rsidP="00307F6C">
      <w:pPr>
        <w:rPr>
          <w:sz w:val="24"/>
          <w:szCs w:val="24"/>
        </w:rPr>
      </w:pPr>
      <w:r w:rsidRPr="00C40E14">
        <w:rPr>
          <w:sz w:val="24"/>
          <w:szCs w:val="24"/>
        </w:rPr>
        <w:t xml:space="preserve">• Medical Record Number </w:t>
      </w:r>
    </w:p>
    <w:p w:rsidR="00307F6C" w:rsidRPr="00C40E14" w:rsidRDefault="00307F6C" w:rsidP="00307F6C">
      <w:pPr>
        <w:rPr>
          <w:sz w:val="24"/>
          <w:szCs w:val="24"/>
        </w:rPr>
      </w:pPr>
      <w:r w:rsidRPr="00C40E14">
        <w:rPr>
          <w:sz w:val="24"/>
          <w:szCs w:val="24"/>
        </w:rPr>
        <w:t xml:space="preserve">• Date of birth  </w:t>
      </w:r>
    </w:p>
    <w:p w:rsidR="00307F6C" w:rsidRPr="00C40E14" w:rsidRDefault="00307F6C" w:rsidP="00307F6C">
      <w:pPr>
        <w:rPr>
          <w:sz w:val="24"/>
          <w:szCs w:val="24"/>
        </w:rPr>
      </w:pPr>
      <w:r w:rsidRPr="00C40E14">
        <w:rPr>
          <w:sz w:val="24"/>
          <w:szCs w:val="24"/>
        </w:rPr>
        <w:t xml:space="preserve">• Physician(s) full name  </w:t>
      </w:r>
    </w:p>
    <w:p w:rsidR="00307F6C" w:rsidRPr="00C40E14" w:rsidRDefault="00307F6C" w:rsidP="00307F6C">
      <w:pPr>
        <w:rPr>
          <w:sz w:val="24"/>
          <w:szCs w:val="24"/>
        </w:rPr>
      </w:pPr>
      <w:r w:rsidRPr="00C40E14">
        <w:rPr>
          <w:sz w:val="24"/>
          <w:szCs w:val="24"/>
        </w:rPr>
        <w:t xml:space="preserve">• Billing number  </w:t>
      </w:r>
    </w:p>
    <w:p w:rsidR="00307F6C" w:rsidRPr="00C40E14" w:rsidRDefault="00307F6C" w:rsidP="00307F6C">
      <w:pPr>
        <w:rPr>
          <w:sz w:val="24"/>
          <w:szCs w:val="24"/>
        </w:rPr>
      </w:pPr>
      <w:r w:rsidRPr="00C40E14">
        <w:rPr>
          <w:sz w:val="24"/>
          <w:szCs w:val="24"/>
        </w:rPr>
        <w:t xml:space="preserve">• Telephone number </w:t>
      </w:r>
    </w:p>
    <w:p w:rsidR="00307F6C" w:rsidRPr="00C40E14" w:rsidRDefault="00307F6C" w:rsidP="00307F6C">
      <w:pPr>
        <w:rPr>
          <w:sz w:val="24"/>
          <w:szCs w:val="24"/>
        </w:rPr>
      </w:pPr>
    </w:p>
    <w:p w:rsidR="00307F6C" w:rsidRPr="00C40E14" w:rsidRDefault="00307F6C" w:rsidP="00307F6C">
      <w:pPr>
        <w:rPr>
          <w:sz w:val="24"/>
          <w:szCs w:val="24"/>
        </w:rPr>
      </w:pPr>
      <w:r w:rsidRPr="00C40E14">
        <w:rPr>
          <w:sz w:val="24"/>
          <w:szCs w:val="24"/>
        </w:rPr>
        <w:t xml:space="preserve">Order/specimen processing information:  </w:t>
      </w:r>
    </w:p>
    <w:p w:rsidR="00307F6C" w:rsidRPr="00C40E14" w:rsidRDefault="00307F6C" w:rsidP="00307F6C">
      <w:pPr>
        <w:rPr>
          <w:sz w:val="24"/>
          <w:szCs w:val="24"/>
        </w:rPr>
      </w:pPr>
      <w:r w:rsidRPr="00C40E14">
        <w:rPr>
          <w:sz w:val="24"/>
          <w:szCs w:val="24"/>
        </w:rPr>
        <w:t xml:space="preserve">• Date and time order received  </w:t>
      </w:r>
    </w:p>
    <w:p w:rsidR="00307F6C" w:rsidRPr="00C40E14" w:rsidRDefault="00307F6C" w:rsidP="00307F6C">
      <w:pPr>
        <w:rPr>
          <w:sz w:val="24"/>
          <w:szCs w:val="24"/>
        </w:rPr>
      </w:pPr>
      <w:r w:rsidRPr="00C40E14">
        <w:rPr>
          <w:sz w:val="24"/>
          <w:szCs w:val="24"/>
        </w:rPr>
        <w:t xml:space="preserve">• Date and time specimen reported   </w:t>
      </w:r>
    </w:p>
    <w:p w:rsidR="00307F6C" w:rsidRPr="00C40E14" w:rsidRDefault="00307F6C" w:rsidP="00307F6C">
      <w:pPr>
        <w:rPr>
          <w:sz w:val="24"/>
          <w:szCs w:val="24"/>
        </w:rPr>
      </w:pPr>
      <w:r w:rsidRPr="00C40E14">
        <w:rPr>
          <w:sz w:val="24"/>
          <w:szCs w:val="24"/>
        </w:rPr>
        <w:t>• Status of test order</w:t>
      </w:r>
    </w:p>
    <w:p w:rsidR="00307F6C" w:rsidRPr="00C40E14" w:rsidRDefault="00307F6C" w:rsidP="00307F6C">
      <w:pPr>
        <w:rPr>
          <w:sz w:val="24"/>
          <w:szCs w:val="24"/>
        </w:rPr>
      </w:pPr>
      <w:r w:rsidRPr="00C40E14">
        <w:rPr>
          <w:sz w:val="24"/>
          <w:szCs w:val="24"/>
        </w:rPr>
        <w:t xml:space="preserve"> </w:t>
      </w:r>
    </w:p>
    <w:p w:rsidR="00307F6C" w:rsidRPr="00C40E14" w:rsidRDefault="00307F6C" w:rsidP="00307F6C">
      <w:pPr>
        <w:rPr>
          <w:sz w:val="24"/>
          <w:szCs w:val="24"/>
        </w:rPr>
      </w:pPr>
      <w:r w:rsidRPr="00C40E14">
        <w:rPr>
          <w:sz w:val="24"/>
          <w:szCs w:val="24"/>
        </w:rPr>
        <w:t xml:space="preserve">Test result data information:  </w:t>
      </w:r>
    </w:p>
    <w:p w:rsidR="00307F6C" w:rsidRPr="00C40E14" w:rsidRDefault="00307F6C" w:rsidP="00307F6C">
      <w:pPr>
        <w:rPr>
          <w:sz w:val="24"/>
          <w:szCs w:val="24"/>
        </w:rPr>
      </w:pPr>
      <w:r w:rsidRPr="00C40E14">
        <w:rPr>
          <w:sz w:val="24"/>
          <w:szCs w:val="24"/>
        </w:rPr>
        <w:t xml:space="preserve">• Normal ranges by age and sex  </w:t>
      </w:r>
    </w:p>
    <w:p w:rsidR="00307F6C" w:rsidRPr="00C40E14" w:rsidRDefault="00307F6C" w:rsidP="00307F6C">
      <w:pPr>
        <w:rPr>
          <w:sz w:val="24"/>
          <w:szCs w:val="24"/>
        </w:rPr>
      </w:pPr>
      <w:r w:rsidRPr="00C40E14">
        <w:rPr>
          <w:sz w:val="24"/>
          <w:szCs w:val="24"/>
        </w:rPr>
        <w:t xml:space="preserve">• Flagging of abnormal values </w:t>
      </w:r>
    </w:p>
    <w:p w:rsidR="00307F6C" w:rsidRPr="00C40E14" w:rsidRDefault="00307F6C" w:rsidP="00307F6C">
      <w:pPr>
        <w:rPr>
          <w:sz w:val="24"/>
          <w:szCs w:val="24"/>
        </w:rPr>
      </w:pPr>
      <w:r w:rsidRPr="00C40E14">
        <w:rPr>
          <w:sz w:val="24"/>
          <w:szCs w:val="24"/>
        </w:rPr>
        <w:t xml:space="preserve">Results can be viewed in both the </w:t>
      </w:r>
      <w:proofErr w:type="spellStart"/>
      <w:r w:rsidRPr="00C40E14">
        <w:rPr>
          <w:sz w:val="24"/>
          <w:szCs w:val="24"/>
        </w:rPr>
        <w:t>Windopath</w:t>
      </w:r>
      <w:proofErr w:type="spellEnd"/>
      <w:r w:rsidRPr="00C40E14">
        <w:rPr>
          <w:sz w:val="24"/>
          <w:szCs w:val="24"/>
        </w:rPr>
        <w:t xml:space="preserve"> or Outreach systems. Outreach Clients are additionally able to print clinical lab results via secure online access on their PC. Results are specific by client location.  </w:t>
      </w:r>
    </w:p>
    <w:p w:rsidR="00307F6C" w:rsidRPr="00C40E14" w:rsidRDefault="00307F6C" w:rsidP="00307F6C">
      <w:pPr>
        <w:rPr>
          <w:sz w:val="24"/>
          <w:szCs w:val="24"/>
        </w:rPr>
      </w:pPr>
      <w:r w:rsidRPr="00C40E14">
        <w:rPr>
          <w:sz w:val="24"/>
          <w:szCs w:val="24"/>
        </w:rPr>
        <w:t xml:space="preserve">Hard copy patient reports are faxed to referring physicians’ offices, nursing homes and other client ordering locations. Reports can also be viewed via the website on any personal computer in Outreach.    </w:t>
      </w:r>
    </w:p>
    <w:p w:rsidR="00307F6C" w:rsidRPr="00C40E14" w:rsidRDefault="00307F6C" w:rsidP="00307F6C">
      <w:pPr>
        <w:rPr>
          <w:sz w:val="24"/>
          <w:szCs w:val="24"/>
        </w:rPr>
      </w:pPr>
      <w:r w:rsidRPr="00C40E14">
        <w:rPr>
          <w:sz w:val="24"/>
          <w:szCs w:val="24"/>
        </w:rPr>
        <w:t xml:space="preserve">         </w:t>
      </w:r>
    </w:p>
    <w:p w:rsidR="00307F6C" w:rsidRPr="00C40E14" w:rsidRDefault="00307F6C" w:rsidP="00307F6C">
      <w:pPr>
        <w:rPr>
          <w:sz w:val="24"/>
          <w:szCs w:val="24"/>
        </w:rPr>
      </w:pPr>
      <w:r w:rsidRPr="00C40E14">
        <w:rPr>
          <w:sz w:val="24"/>
          <w:szCs w:val="24"/>
        </w:rPr>
        <w:t xml:space="preserve"> </w:t>
      </w: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jc w:val="center"/>
        <w:rPr>
          <w:b/>
          <w:sz w:val="24"/>
          <w:szCs w:val="24"/>
        </w:rPr>
      </w:pPr>
      <w:r w:rsidRPr="00C40E14">
        <w:rPr>
          <w:b/>
          <w:sz w:val="24"/>
          <w:szCs w:val="24"/>
        </w:rPr>
        <w:t>QUALITY CONTROL</w:t>
      </w:r>
    </w:p>
    <w:p w:rsidR="00307F6C" w:rsidRPr="00C40E14" w:rsidRDefault="00307F6C" w:rsidP="00307F6C">
      <w:pPr>
        <w:rPr>
          <w:sz w:val="24"/>
          <w:szCs w:val="24"/>
        </w:rPr>
      </w:pPr>
      <w:r w:rsidRPr="00C40E14">
        <w:rPr>
          <w:sz w:val="24"/>
          <w:szCs w:val="24"/>
        </w:rPr>
        <w:t xml:space="preserve">High quality standards are maintained at the PDI Laboratory through the selection of fully qualified personnel, continued inspection and re-accreditation of our facilities by professional and governmental organizations, and strict adherence to internal and external quality assurance programs. Laboratory operations are directed by our President, who is Board Certified in both Clinical and Anatomical Pathology.  </w:t>
      </w:r>
    </w:p>
    <w:p w:rsidR="00307F6C" w:rsidRPr="00C40E14" w:rsidRDefault="00307F6C" w:rsidP="00307F6C">
      <w:pPr>
        <w:rPr>
          <w:b/>
          <w:sz w:val="24"/>
          <w:szCs w:val="24"/>
        </w:rPr>
      </w:pPr>
      <w:r w:rsidRPr="00C40E14">
        <w:rPr>
          <w:b/>
          <w:sz w:val="24"/>
          <w:szCs w:val="24"/>
        </w:rPr>
        <w:t xml:space="preserve">QUALITY ASSURANCE    </w:t>
      </w:r>
    </w:p>
    <w:p w:rsidR="00307F6C" w:rsidRPr="00C40E14" w:rsidRDefault="00307F6C" w:rsidP="00307F6C">
      <w:pPr>
        <w:rPr>
          <w:sz w:val="24"/>
          <w:szCs w:val="24"/>
        </w:rPr>
      </w:pPr>
      <w:r w:rsidRPr="00C40E14">
        <w:rPr>
          <w:sz w:val="24"/>
          <w:szCs w:val="24"/>
        </w:rPr>
        <w:t xml:space="preserve">External and internal quality assurance programs are currently maintained by our Laboratory. These programs monitor both the quality of laboratory results (accuracy and precision) and the quality of service (specimen handling and results reporting). External programs such as the CAP Laboratory Improvement Programs are subscribed to by the PDI Laboratory. Internal programs include participation in the Quality Assurance initiative at the laboratory level, blind submission of duplicate samples, quality control sample analysis, data review, and preventive maintenance programs. Patient result reporting is currently provided by our Laboratory Information System (LIS). Computer-generated hard copy reports are provided to our external clients on a daily basis. The LIS also provides: on-line results retention for rapid result retrieval, computer analyzer interface for uploading and downloading of test information, delta-checking for previous vs. current result review and verification, computer billing, specialized management reports, and result reporting via telecommunications.  </w:t>
      </w:r>
    </w:p>
    <w:p w:rsidR="00307F6C" w:rsidRPr="00C40E14" w:rsidRDefault="00307F6C" w:rsidP="00307F6C">
      <w:pPr>
        <w:rPr>
          <w:b/>
          <w:sz w:val="24"/>
          <w:szCs w:val="24"/>
        </w:rPr>
      </w:pPr>
      <w:r w:rsidRPr="00C40E14">
        <w:rPr>
          <w:b/>
          <w:sz w:val="24"/>
          <w:szCs w:val="24"/>
        </w:rPr>
        <w:t xml:space="preserve">QUALITY CONTROL  </w:t>
      </w:r>
    </w:p>
    <w:p w:rsidR="00307F6C" w:rsidRPr="00C40E14" w:rsidRDefault="00307F6C" w:rsidP="00307F6C">
      <w:pPr>
        <w:rPr>
          <w:sz w:val="24"/>
          <w:szCs w:val="24"/>
        </w:rPr>
      </w:pPr>
      <w:r w:rsidRPr="00C40E14">
        <w:rPr>
          <w:sz w:val="24"/>
          <w:szCs w:val="24"/>
        </w:rPr>
        <w:t xml:space="preserve">All laboratory sections have detailed procedure manuals outlining procedures and principles, normal ranges, and result-reporting protocols. These manuals are constantly reviewed and updated by supervisory personnel and the pathologist. In addition, all sections of the laboratory are equipped with "back-up" equipment and/or methodologies to ensure that there is no disruption in service. Quality control materials (i.e. low abnormal, normal, high abnormal specimens) are analyzed with every test run. Quality control results must be within the established normal ranges before patient results are considered acceptable.  </w:t>
      </w:r>
    </w:p>
    <w:p w:rsidR="00307F6C" w:rsidRPr="00C40E14" w:rsidRDefault="00307F6C" w:rsidP="00307F6C">
      <w:pPr>
        <w:rPr>
          <w:b/>
          <w:sz w:val="24"/>
          <w:szCs w:val="24"/>
        </w:rPr>
      </w:pPr>
      <w:r w:rsidRPr="00C40E14">
        <w:rPr>
          <w:b/>
          <w:sz w:val="24"/>
          <w:szCs w:val="24"/>
        </w:rPr>
        <w:t>RESULTS REPORTING</w:t>
      </w:r>
    </w:p>
    <w:p w:rsidR="00307F6C" w:rsidRPr="00C40E14" w:rsidRDefault="00307F6C" w:rsidP="00307F6C">
      <w:pPr>
        <w:rPr>
          <w:sz w:val="24"/>
          <w:szCs w:val="24"/>
        </w:rPr>
      </w:pPr>
      <w:r w:rsidRPr="00C40E14">
        <w:rPr>
          <w:sz w:val="24"/>
          <w:szCs w:val="24"/>
        </w:rPr>
        <w:t xml:space="preserve"> After results have been checked and verified by lab technologists, hard copy lab reports are generated by the lab computer system. The patient's report will contain an "H" or "L", next to the patient's abnormal result(s) for high and low as a notification to the physician in addition to an “A” for abnormal. All critical results are telephoned to the patient's physician office or Nursing Home (if applicable), and documented on the lab result.                    </w:t>
      </w:r>
    </w:p>
    <w:p w:rsidR="00307F6C" w:rsidRPr="00C40E14" w:rsidRDefault="00307F6C" w:rsidP="00307F6C">
      <w:pPr>
        <w:rPr>
          <w:sz w:val="24"/>
          <w:szCs w:val="24"/>
        </w:rPr>
      </w:pPr>
      <w:r w:rsidRPr="00C40E14">
        <w:rPr>
          <w:sz w:val="24"/>
          <w:szCs w:val="24"/>
        </w:rPr>
        <w:t xml:space="preserve"> </w:t>
      </w:r>
    </w:p>
    <w:p w:rsidR="00307F6C" w:rsidRPr="00C40E14" w:rsidRDefault="00307F6C" w:rsidP="00307F6C">
      <w:pPr>
        <w:rPr>
          <w:sz w:val="24"/>
          <w:szCs w:val="24"/>
        </w:rPr>
      </w:pPr>
    </w:p>
    <w:p w:rsidR="00307F6C" w:rsidRPr="00C40E14" w:rsidRDefault="00307F6C" w:rsidP="00307F6C">
      <w:pPr>
        <w:jc w:val="center"/>
        <w:rPr>
          <w:b/>
          <w:sz w:val="24"/>
          <w:szCs w:val="24"/>
        </w:rPr>
      </w:pPr>
      <w:r w:rsidRPr="00C40E14">
        <w:rPr>
          <w:b/>
          <w:sz w:val="24"/>
          <w:szCs w:val="24"/>
        </w:rPr>
        <w:t>ORDERING TESTS</w:t>
      </w:r>
    </w:p>
    <w:p w:rsidR="00307F6C" w:rsidRPr="00C40E14" w:rsidRDefault="00307F6C" w:rsidP="00307F6C">
      <w:pPr>
        <w:rPr>
          <w:b/>
          <w:sz w:val="24"/>
          <w:szCs w:val="24"/>
        </w:rPr>
      </w:pPr>
      <w:r w:rsidRPr="00C40E14">
        <w:rPr>
          <w:b/>
          <w:sz w:val="24"/>
          <w:szCs w:val="24"/>
        </w:rPr>
        <w:t>Paper Requisitions</w:t>
      </w:r>
    </w:p>
    <w:p w:rsidR="00307F6C" w:rsidRPr="00C40E14" w:rsidRDefault="00307F6C" w:rsidP="00307F6C">
      <w:pPr>
        <w:rPr>
          <w:sz w:val="24"/>
          <w:szCs w:val="24"/>
        </w:rPr>
      </w:pPr>
      <w:r w:rsidRPr="00C40E14">
        <w:rPr>
          <w:sz w:val="24"/>
          <w:szCs w:val="24"/>
        </w:rPr>
        <w:t xml:space="preserve"> Lab requisitions will be provided to clients. In-services are provided to office staff to ensure the proper use of the requisitions and can be scheduled through Sales &amp; Marketing. Clients are asked to provide the following information on the requisition:  </w:t>
      </w:r>
    </w:p>
    <w:p w:rsidR="00307F6C" w:rsidRPr="00C40E14" w:rsidRDefault="00307F6C" w:rsidP="00307F6C">
      <w:pPr>
        <w:rPr>
          <w:sz w:val="24"/>
          <w:szCs w:val="24"/>
        </w:rPr>
      </w:pPr>
      <w:r w:rsidRPr="00C40E14">
        <w:rPr>
          <w:sz w:val="24"/>
          <w:szCs w:val="24"/>
        </w:rPr>
        <w:t xml:space="preserve">• Patient's full name, address, date of birth, sex  </w:t>
      </w:r>
    </w:p>
    <w:p w:rsidR="00307F6C" w:rsidRPr="00C40E14" w:rsidRDefault="00307F6C" w:rsidP="00307F6C">
      <w:pPr>
        <w:rPr>
          <w:sz w:val="24"/>
          <w:szCs w:val="24"/>
        </w:rPr>
      </w:pPr>
      <w:r w:rsidRPr="00C40E14">
        <w:rPr>
          <w:sz w:val="24"/>
          <w:szCs w:val="24"/>
        </w:rPr>
        <w:t xml:space="preserve">• Full name, address, and phone number of ordering physician, nurse practitioner or physician's assistant. The ordering provider's signature is required for all Medicaid Outpatients.  </w:t>
      </w:r>
    </w:p>
    <w:p w:rsidR="00307F6C" w:rsidRPr="00C40E14" w:rsidRDefault="00307F6C" w:rsidP="00307F6C">
      <w:pPr>
        <w:rPr>
          <w:sz w:val="24"/>
          <w:szCs w:val="24"/>
        </w:rPr>
      </w:pPr>
      <w:r w:rsidRPr="00C40E14">
        <w:rPr>
          <w:sz w:val="24"/>
          <w:szCs w:val="24"/>
        </w:rPr>
        <w:t xml:space="preserve">• Patient's diagnosis, signs and/or symptoms related to the tests ordered.  </w:t>
      </w:r>
    </w:p>
    <w:p w:rsidR="00307F6C" w:rsidRPr="00C40E14" w:rsidRDefault="00307F6C" w:rsidP="00307F6C">
      <w:pPr>
        <w:rPr>
          <w:sz w:val="24"/>
          <w:szCs w:val="24"/>
        </w:rPr>
      </w:pPr>
      <w:r w:rsidRPr="00C40E14">
        <w:rPr>
          <w:sz w:val="24"/>
          <w:szCs w:val="24"/>
        </w:rPr>
        <w:t xml:space="preserve">• Insurance information,  </w:t>
      </w:r>
    </w:p>
    <w:p w:rsidR="00307F6C" w:rsidRPr="00C40E14" w:rsidRDefault="00307F6C" w:rsidP="00307F6C">
      <w:pPr>
        <w:rPr>
          <w:sz w:val="24"/>
          <w:szCs w:val="24"/>
        </w:rPr>
      </w:pPr>
      <w:r w:rsidRPr="00C40E14">
        <w:rPr>
          <w:sz w:val="24"/>
          <w:szCs w:val="24"/>
        </w:rPr>
        <w:t xml:space="preserve">• Name of insurer  </w:t>
      </w:r>
    </w:p>
    <w:p w:rsidR="00307F6C" w:rsidRPr="00C40E14" w:rsidRDefault="00307F6C" w:rsidP="00307F6C">
      <w:pPr>
        <w:rPr>
          <w:sz w:val="24"/>
          <w:szCs w:val="24"/>
        </w:rPr>
      </w:pPr>
      <w:r w:rsidRPr="00C40E14">
        <w:rPr>
          <w:sz w:val="24"/>
          <w:szCs w:val="24"/>
        </w:rPr>
        <w:t xml:space="preserve">• Policy number  </w:t>
      </w:r>
    </w:p>
    <w:p w:rsidR="00307F6C" w:rsidRPr="00C40E14" w:rsidRDefault="00307F6C" w:rsidP="00307F6C">
      <w:pPr>
        <w:rPr>
          <w:sz w:val="24"/>
          <w:szCs w:val="24"/>
        </w:rPr>
      </w:pPr>
      <w:r w:rsidRPr="00C40E14">
        <w:rPr>
          <w:sz w:val="24"/>
          <w:szCs w:val="24"/>
        </w:rPr>
        <w:t xml:space="preserve">• Claims address  </w:t>
      </w:r>
    </w:p>
    <w:p w:rsidR="00307F6C" w:rsidRPr="00C40E14" w:rsidRDefault="00307F6C" w:rsidP="00307F6C">
      <w:pPr>
        <w:rPr>
          <w:sz w:val="24"/>
          <w:szCs w:val="24"/>
        </w:rPr>
      </w:pPr>
      <w:r w:rsidRPr="00C40E14">
        <w:rPr>
          <w:sz w:val="24"/>
          <w:szCs w:val="24"/>
        </w:rPr>
        <w:t xml:space="preserve">• Name of subscriber  </w:t>
      </w:r>
    </w:p>
    <w:p w:rsidR="00307F6C" w:rsidRPr="00C40E14" w:rsidRDefault="00307F6C" w:rsidP="00307F6C">
      <w:pPr>
        <w:rPr>
          <w:sz w:val="24"/>
          <w:szCs w:val="24"/>
        </w:rPr>
      </w:pPr>
      <w:r w:rsidRPr="00C40E14">
        <w:rPr>
          <w:sz w:val="24"/>
          <w:szCs w:val="24"/>
        </w:rPr>
        <w:t xml:space="preserve">• Test(s) to be performed  </w:t>
      </w:r>
    </w:p>
    <w:p w:rsidR="00307F6C" w:rsidRPr="00C40E14" w:rsidRDefault="00307F6C" w:rsidP="00307F6C">
      <w:pPr>
        <w:rPr>
          <w:sz w:val="24"/>
          <w:szCs w:val="24"/>
        </w:rPr>
      </w:pPr>
      <w:r w:rsidRPr="00C40E14">
        <w:rPr>
          <w:sz w:val="24"/>
          <w:szCs w:val="24"/>
        </w:rPr>
        <w:t xml:space="preserve">• Check off the panel and/or individual test(s) that are to be performed. If the test is not listed, fill in the section marked "other" at the bottom of the requisition.  </w:t>
      </w:r>
    </w:p>
    <w:p w:rsidR="00307F6C" w:rsidRPr="00C40E14" w:rsidRDefault="00307F6C" w:rsidP="00307F6C">
      <w:pPr>
        <w:rPr>
          <w:b/>
          <w:sz w:val="24"/>
          <w:szCs w:val="24"/>
        </w:rPr>
      </w:pPr>
      <w:r w:rsidRPr="00C40E14">
        <w:rPr>
          <w:sz w:val="24"/>
          <w:szCs w:val="24"/>
        </w:rPr>
        <w:t xml:space="preserve"> </w:t>
      </w:r>
      <w:r w:rsidRPr="00C40E14">
        <w:rPr>
          <w:b/>
          <w:sz w:val="24"/>
          <w:szCs w:val="24"/>
        </w:rPr>
        <w:t xml:space="preserve">Web Based </w:t>
      </w:r>
    </w:p>
    <w:p w:rsidR="00307F6C" w:rsidRPr="00C40E14" w:rsidRDefault="00307F6C" w:rsidP="00307F6C">
      <w:pPr>
        <w:rPr>
          <w:sz w:val="24"/>
          <w:szCs w:val="24"/>
        </w:rPr>
      </w:pPr>
      <w:r w:rsidRPr="00C40E14">
        <w:rPr>
          <w:sz w:val="24"/>
          <w:szCs w:val="24"/>
        </w:rPr>
        <w:t xml:space="preserve">All chemistry, hematology, immunology and microbiology requests can be ordered in the Psyche Outreach System before sending specimens to the laboratory. Ordering may be done through this system via secure log- in on our website, www.perlldiagnostics.com.   </w:t>
      </w:r>
    </w:p>
    <w:p w:rsidR="00307F6C" w:rsidRPr="00C40E14" w:rsidRDefault="00307F6C" w:rsidP="00307F6C">
      <w:pPr>
        <w:rPr>
          <w:b/>
          <w:sz w:val="24"/>
          <w:szCs w:val="24"/>
        </w:rPr>
      </w:pPr>
      <w:r w:rsidRPr="00C40E14">
        <w:rPr>
          <w:b/>
          <w:sz w:val="24"/>
          <w:szCs w:val="24"/>
        </w:rPr>
        <w:t>Add-On Tests</w:t>
      </w:r>
    </w:p>
    <w:p w:rsidR="00307F6C" w:rsidRPr="00C40E14" w:rsidRDefault="00307F6C" w:rsidP="00307F6C">
      <w:pPr>
        <w:rPr>
          <w:sz w:val="24"/>
          <w:szCs w:val="24"/>
        </w:rPr>
      </w:pPr>
      <w:r w:rsidRPr="00C40E14">
        <w:rPr>
          <w:sz w:val="24"/>
          <w:szCs w:val="24"/>
        </w:rPr>
        <w:t xml:space="preserve"> All Add-on tests shall be entered in the LIS by Laboratory Personnel only. Orders for additional tests are to be faxed to the Laboratory. The Technologist will verify the validity of the sample and quantity and order the test as requested. The facsimile shall be filed as an order record. </w:t>
      </w:r>
    </w:p>
    <w:p w:rsidR="00307F6C" w:rsidRPr="00C40E14" w:rsidRDefault="00307F6C" w:rsidP="00307F6C">
      <w:pPr>
        <w:jc w:val="center"/>
        <w:rPr>
          <w:b/>
          <w:sz w:val="24"/>
          <w:szCs w:val="24"/>
        </w:rPr>
      </w:pPr>
    </w:p>
    <w:p w:rsidR="00307F6C" w:rsidRPr="00C40E14" w:rsidRDefault="00307F6C" w:rsidP="00307F6C">
      <w:pPr>
        <w:jc w:val="center"/>
        <w:rPr>
          <w:b/>
          <w:sz w:val="24"/>
          <w:szCs w:val="24"/>
        </w:rPr>
      </w:pPr>
    </w:p>
    <w:p w:rsidR="00307F6C" w:rsidRPr="00C40E14" w:rsidRDefault="00307F6C" w:rsidP="00307F6C">
      <w:pPr>
        <w:jc w:val="center"/>
        <w:rPr>
          <w:b/>
          <w:sz w:val="24"/>
          <w:szCs w:val="24"/>
        </w:rPr>
      </w:pPr>
    </w:p>
    <w:p w:rsidR="00307F6C" w:rsidRPr="00C40E14" w:rsidRDefault="00307F6C" w:rsidP="00307F6C">
      <w:pPr>
        <w:rPr>
          <w:b/>
          <w:sz w:val="24"/>
          <w:szCs w:val="24"/>
        </w:rPr>
      </w:pPr>
    </w:p>
    <w:p w:rsidR="00307F6C" w:rsidRPr="00C40E14" w:rsidRDefault="00307F6C" w:rsidP="00307F6C">
      <w:pPr>
        <w:jc w:val="center"/>
        <w:rPr>
          <w:b/>
          <w:sz w:val="24"/>
          <w:szCs w:val="24"/>
        </w:rPr>
      </w:pPr>
      <w:r w:rsidRPr="00C40E14">
        <w:rPr>
          <w:b/>
          <w:sz w:val="24"/>
          <w:szCs w:val="24"/>
        </w:rPr>
        <w:t>SPECIMENS</w:t>
      </w:r>
    </w:p>
    <w:p w:rsidR="00307F6C" w:rsidRPr="00C40E14" w:rsidRDefault="00307F6C" w:rsidP="00307F6C">
      <w:pPr>
        <w:rPr>
          <w:b/>
          <w:sz w:val="24"/>
          <w:szCs w:val="24"/>
        </w:rPr>
      </w:pPr>
      <w:r w:rsidRPr="00C40E14">
        <w:rPr>
          <w:b/>
          <w:sz w:val="24"/>
          <w:szCs w:val="24"/>
        </w:rPr>
        <w:t xml:space="preserve"> LABELING </w:t>
      </w:r>
    </w:p>
    <w:p w:rsidR="00307F6C" w:rsidRPr="00C40E14" w:rsidRDefault="00307F6C" w:rsidP="00307F6C">
      <w:pPr>
        <w:rPr>
          <w:sz w:val="24"/>
          <w:szCs w:val="24"/>
        </w:rPr>
      </w:pPr>
      <w:r w:rsidRPr="00C40E14">
        <w:rPr>
          <w:sz w:val="24"/>
          <w:szCs w:val="24"/>
        </w:rPr>
        <w:t xml:space="preserve">All Specimens must be clearly labeled and include:                          FOR EXAMPLE: </w:t>
      </w:r>
    </w:p>
    <w:tbl>
      <w:tblPr>
        <w:tblStyle w:val="TableGrid"/>
        <w:tblpPr w:leftFromText="180" w:rightFromText="180" w:vertAnchor="text" w:horzAnchor="page" w:tblpX="7906" w:tblpY="134"/>
        <w:tblW w:w="0" w:type="auto"/>
        <w:tblLook w:val="04A0" w:firstRow="1" w:lastRow="0" w:firstColumn="1" w:lastColumn="0" w:noHBand="0" w:noVBand="1"/>
      </w:tblPr>
      <w:tblGrid>
        <w:gridCol w:w="2965"/>
      </w:tblGrid>
      <w:tr w:rsidR="00307F6C" w:rsidRPr="00C40E14" w:rsidTr="00FE7167">
        <w:trPr>
          <w:trHeight w:val="710"/>
        </w:trPr>
        <w:tc>
          <w:tcPr>
            <w:tcW w:w="2965" w:type="dxa"/>
          </w:tcPr>
          <w:p w:rsidR="00307F6C" w:rsidRPr="00C40E14" w:rsidRDefault="00307F6C" w:rsidP="00FE7167">
            <w:pPr>
              <w:rPr>
                <w:sz w:val="24"/>
                <w:szCs w:val="24"/>
              </w:rPr>
            </w:pPr>
            <w:r w:rsidRPr="00C40E14">
              <w:rPr>
                <w:sz w:val="24"/>
                <w:szCs w:val="24"/>
              </w:rPr>
              <w:t>SMITH, JOSEPH</w:t>
            </w:r>
          </w:p>
          <w:p w:rsidR="00307F6C" w:rsidRPr="00C40E14" w:rsidRDefault="00307F6C" w:rsidP="00FE7167">
            <w:pPr>
              <w:rPr>
                <w:sz w:val="24"/>
                <w:szCs w:val="24"/>
              </w:rPr>
            </w:pPr>
            <w:r w:rsidRPr="00C40E14">
              <w:rPr>
                <w:sz w:val="24"/>
                <w:szCs w:val="24"/>
              </w:rPr>
              <w:t>DOB: 09/10/1925 and or MRN</w:t>
            </w:r>
          </w:p>
          <w:p w:rsidR="00307F6C" w:rsidRPr="00C40E14" w:rsidRDefault="00307F6C" w:rsidP="00FE7167">
            <w:pPr>
              <w:rPr>
                <w:sz w:val="24"/>
                <w:szCs w:val="24"/>
              </w:rPr>
            </w:pPr>
            <w:r w:rsidRPr="00C40E14">
              <w:rPr>
                <w:sz w:val="24"/>
                <w:szCs w:val="24"/>
              </w:rPr>
              <w:t>Date: 04/25/2016, JD</w:t>
            </w:r>
          </w:p>
        </w:tc>
      </w:tr>
    </w:tbl>
    <w:p w:rsidR="00307F6C" w:rsidRPr="00C40E14" w:rsidRDefault="00307F6C" w:rsidP="00307F6C">
      <w:pPr>
        <w:rPr>
          <w:sz w:val="24"/>
          <w:szCs w:val="24"/>
        </w:rPr>
      </w:pPr>
      <w:r w:rsidRPr="00C40E14">
        <w:rPr>
          <w:sz w:val="24"/>
          <w:szCs w:val="24"/>
        </w:rPr>
        <w:t xml:space="preserve">• Patient’s Last Name, First Name                                                        </w:t>
      </w:r>
    </w:p>
    <w:p w:rsidR="00307F6C" w:rsidRPr="00C40E14" w:rsidRDefault="00307F6C" w:rsidP="00307F6C">
      <w:pPr>
        <w:rPr>
          <w:sz w:val="24"/>
          <w:szCs w:val="24"/>
        </w:rPr>
      </w:pPr>
      <w:r w:rsidRPr="00C40E14">
        <w:rPr>
          <w:sz w:val="24"/>
          <w:szCs w:val="24"/>
        </w:rPr>
        <w:t xml:space="preserve">• Date of Birth  </w:t>
      </w:r>
    </w:p>
    <w:p w:rsidR="00307F6C" w:rsidRPr="00C40E14" w:rsidRDefault="00307F6C" w:rsidP="00307F6C">
      <w:pPr>
        <w:rPr>
          <w:sz w:val="24"/>
          <w:szCs w:val="24"/>
        </w:rPr>
      </w:pPr>
      <w:r w:rsidRPr="00C40E14">
        <w:rPr>
          <w:sz w:val="24"/>
          <w:szCs w:val="24"/>
        </w:rPr>
        <w:t xml:space="preserve">• Date and Time of Collection  </w:t>
      </w:r>
    </w:p>
    <w:p w:rsidR="00307F6C" w:rsidRPr="00C40E14" w:rsidRDefault="00307F6C" w:rsidP="00307F6C">
      <w:pPr>
        <w:rPr>
          <w:sz w:val="24"/>
          <w:szCs w:val="24"/>
        </w:rPr>
      </w:pPr>
      <w:r w:rsidRPr="00C40E14">
        <w:rPr>
          <w:sz w:val="24"/>
          <w:szCs w:val="24"/>
        </w:rPr>
        <w:t xml:space="preserve">• Collector’s Initials  </w:t>
      </w:r>
    </w:p>
    <w:p w:rsidR="00307F6C" w:rsidRPr="00C40E14" w:rsidRDefault="00307F6C" w:rsidP="00307F6C">
      <w:pPr>
        <w:rPr>
          <w:b/>
          <w:sz w:val="24"/>
          <w:szCs w:val="24"/>
        </w:rPr>
      </w:pPr>
      <w:r w:rsidRPr="00C40E14">
        <w:rPr>
          <w:b/>
          <w:sz w:val="24"/>
          <w:szCs w:val="24"/>
        </w:rPr>
        <w:t xml:space="preserve">SPECIMEN COLLECTION </w:t>
      </w:r>
    </w:p>
    <w:p w:rsidR="00307F6C" w:rsidRPr="00C40E14" w:rsidRDefault="00307F6C" w:rsidP="00307F6C">
      <w:pPr>
        <w:rPr>
          <w:sz w:val="24"/>
          <w:szCs w:val="24"/>
        </w:rPr>
      </w:pPr>
      <w:r w:rsidRPr="00C40E14">
        <w:rPr>
          <w:sz w:val="24"/>
          <w:szCs w:val="24"/>
        </w:rPr>
        <w:t xml:space="preserve">Specimen requirements for all testing are outlined in the alphabetical test list. Barcodes for the specimen are printed at the clients’ offices and placed on the appropriate specimen tubes.  </w:t>
      </w:r>
    </w:p>
    <w:p w:rsidR="00307F6C" w:rsidRPr="00C40E14" w:rsidRDefault="00307F6C" w:rsidP="00307F6C">
      <w:pPr>
        <w:rPr>
          <w:sz w:val="24"/>
          <w:szCs w:val="24"/>
        </w:rPr>
      </w:pPr>
      <w:r w:rsidRPr="00C40E14">
        <w:rPr>
          <w:b/>
          <w:sz w:val="24"/>
          <w:szCs w:val="24"/>
        </w:rPr>
        <w:t>SPECIMEN TRANSPORT</w:t>
      </w:r>
      <w:r w:rsidRPr="00C40E14">
        <w:rPr>
          <w:sz w:val="24"/>
          <w:szCs w:val="24"/>
        </w:rPr>
        <w:t xml:space="preserve">  </w:t>
      </w:r>
    </w:p>
    <w:p w:rsidR="00307F6C" w:rsidRPr="00C40E14" w:rsidRDefault="00307F6C" w:rsidP="00307F6C">
      <w:pPr>
        <w:rPr>
          <w:sz w:val="24"/>
          <w:szCs w:val="24"/>
        </w:rPr>
      </w:pPr>
      <w:r w:rsidRPr="00C40E14">
        <w:rPr>
          <w:sz w:val="24"/>
          <w:szCs w:val="24"/>
        </w:rPr>
        <w:t xml:space="preserve">All specimens should be accompanied by a completed patient requisition placed in the outer sleeve of the leak-proof, zip-lock biohazard specimen bag that will be provided by the Laboratory. One bag for each patient is necessary.  </w:t>
      </w:r>
    </w:p>
    <w:p w:rsidR="00307F6C" w:rsidRPr="00C40E14" w:rsidRDefault="00307F6C" w:rsidP="00307F6C">
      <w:pPr>
        <w:rPr>
          <w:sz w:val="24"/>
          <w:szCs w:val="24"/>
        </w:rPr>
      </w:pPr>
      <w:r w:rsidRPr="00C40E14">
        <w:rPr>
          <w:sz w:val="24"/>
          <w:szCs w:val="24"/>
        </w:rPr>
        <w:t xml:space="preserve">• Please do not staple specimen bags together.  </w:t>
      </w:r>
    </w:p>
    <w:p w:rsidR="00307F6C" w:rsidRPr="00C40E14" w:rsidRDefault="00307F6C" w:rsidP="00307F6C">
      <w:pPr>
        <w:rPr>
          <w:sz w:val="24"/>
          <w:szCs w:val="24"/>
        </w:rPr>
      </w:pPr>
      <w:r w:rsidRPr="00C40E14">
        <w:rPr>
          <w:sz w:val="24"/>
          <w:szCs w:val="24"/>
        </w:rPr>
        <w:t xml:space="preserve">• Please ensure that specimen containers for urine and stool are sealed correctly and tightly to deter from leakage during transportation. </w:t>
      </w:r>
    </w:p>
    <w:p w:rsidR="00307F6C" w:rsidRPr="00C40E14" w:rsidRDefault="00307F6C" w:rsidP="00307F6C">
      <w:pPr>
        <w:rPr>
          <w:sz w:val="24"/>
          <w:szCs w:val="24"/>
        </w:rPr>
      </w:pPr>
      <w:r w:rsidRPr="00C40E14">
        <w:rPr>
          <w:sz w:val="24"/>
          <w:szCs w:val="24"/>
        </w:rPr>
        <w:t>• Specimen transportation requirements vary, please refer to the alphabetical Test Listing in this manual.</w:t>
      </w:r>
    </w:p>
    <w:p w:rsidR="00307F6C" w:rsidRPr="00C40E14" w:rsidRDefault="00307F6C" w:rsidP="00307F6C">
      <w:pPr>
        <w:rPr>
          <w:sz w:val="24"/>
          <w:szCs w:val="24"/>
        </w:rPr>
      </w:pPr>
    </w:p>
    <w:p w:rsidR="00307F6C" w:rsidRPr="00C40E14" w:rsidRDefault="00307F6C" w:rsidP="00307F6C">
      <w:pPr>
        <w:rPr>
          <w:sz w:val="24"/>
          <w:szCs w:val="24"/>
        </w:rPr>
      </w:pPr>
      <w:r w:rsidRPr="00C40E14">
        <w:rPr>
          <w:sz w:val="24"/>
          <w:szCs w:val="24"/>
        </w:rPr>
        <w:t xml:space="preserve"> </w:t>
      </w: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jc w:val="center"/>
        <w:rPr>
          <w:b/>
          <w:sz w:val="24"/>
          <w:szCs w:val="24"/>
        </w:rPr>
      </w:pPr>
      <w:r w:rsidRPr="00C40E14">
        <w:rPr>
          <w:b/>
          <w:sz w:val="24"/>
          <w:szCs w:val="24"/>
        </w:rPr>
        <w:t>SPECIMEN COLLECTIONS FOR COAGULATION TESTING</w:t>
      </w:r>
    </w:p>
    <w:p w:rsidR="00307F6C" w:rsidRPr="00C40E14" w:rsidRDefault="00307F6C" w:rsidP="00307F6C">
      <w:pPr>
        <w:rPr>
          <w:sz w:val="24"/>
          <w:szCs w:val="24"/>
        </w:rPr>
      </w:pPr>
      <w:r w:rsidRPr="00C40E14">
        <w:rPr>
          <w:sz w:val="24"/>
          <w:szCs w:val="24"/>
        </w:rPr>
        <w:t xml:space="preserve"> Blood should be collected in a blue-top tube containing 3.2% buffered sodium citrate. Evacuated collection tubes must be filled to completion to ensure a proper blood to anticoagulant </w:t>
      </w:r>
      <w:r w:rsidR="00CD07F8" w:rsidRPr="00C40E14">
        <w:rPr>
          <w:sz w:val="24"/>
          <w:szCs w:val="24"/>
        </w:rPr>
        <w:t>ratio. The</w:t>
      </w:r>
      <w:r w:rsidRPr="00C40E14">
        <w:rPr>
          <w:sz w:val="24"/>
          <w:szCs w:val="24"/>
        </w:rPr>
        <w:t xml:space="preserve"> sample should be mixed immediately by gentle inversion at least six times to ensure adequate mixing of the anticoagulant with the blood. To avoid contaminating the sample with tissue thromboplastin, the venipuncture must be clean, with no trauma. Hemolyzed samples are not acceptable. </w:t>
      </w:r>
      <w:r w:rsidRPr="00C40E14">
        <w:rPr>
          <w:b/>
          <w:sz w:val="24"/>
          <w:szCs w:val="24"/>
        </w:rPr>
        <w:t>UNDERFILLED AND OVERFILLED TUBES ARE ALSO UNACCEPTABLE</w:t>
      </w:r>
      <w:r w:rsidRPr="00C40E14">
        <w:rPr>
          <w:sz w:val="24"/>
          <w:szCs w:val="24"/>
        </w:rPr>
        <w:t xml:space="preserve">. (Please refer to SPECIMEN REJECTION CRITERIA section of the Client Services Manual) </w:t>
      </w:r>
    </w:p>
    <w:p w:rsidR="00307F6C" w:rsidRPr="00C40E14" w:rsidRDefault="00307F6C" w:rsidP="00307F6C">
      <w:pPr>
        <w:rPr>
          <w:b/>
          <w:sz w:val="24"/>
          <w:szCs w:val="24"/>
        </w:rPr>
      </w:pPr>
      <w:r w:rsidRPr="00C40E14">
        <w:rPr>
          <w:b/>
          <w:sz w:val="24"/>
          <w:szCs w:val="24"/>
        </w:rPr>
        <w:t xml:space="preserve">SPECIMEN ACCEPTABILITY  </w:t>
      </w:r>
    </w:p>
    <w:p w:rsidR="00307F6C" w:rsidRDefault="00307F6C" w:rsidP="00307F6C">
      <w:pPr>
        <w:rPr>
          <w:sz w:val="24"/>
          <w:szCs w:val="24"/>
        </w:rPr>
      </w:pPr>
      <w:r w:rsidRPr="00C40E14">
        <w:rPr>
          <w:sz w:val="24"/>
          <w:szCs w:val="24"/>
        </w:rPr>
        <w:t xml:space="preserve">The following list indicates the time limits for coagulation testing. Any tests outside these ranges will require another specimen to be drawn. </w:t>
      </w:r>
    </w:p>
    <w:p w:rsidR="00E5607E" w:rsidRDefault="00E5607E" w:rsidP="00307F6C">
      <w:pPr>
        <w:rPr>
          <w:sz w:val="24"/>
          <w:szCs w:val="24"/>
        </w:rPr>
      </w:pPr>
    </w:p>
    <w:p w:rsidR="00E5607E" w:rsidRDefault="00E5607E" w:rsidP="00307F6C">
      <w:pPr>
        <w:rPr>
          <w:sz w:val="24"/>
          <w:szCs w:val="24"/>
        </w:rPr>
      </w:pPr>
      <w:r>
        <w:rPr>
          <w:sz w:val="24"/>
          <w:szCs w:val="24"/>
        </w:rPr>
        <w:t xml:space="preserve">APTT:   24 Hours (Specimen Blue </w:t>
      </w:r>
      <w:r w:rsidR="00F5345B">
        <w:rPr>
          <w:sz w:val="24"/>
          <w:szCs w:val="24"/>
        </w:rPr>
        <w:t>Top</w:t>
      </w:r>
      <w:r w:rsidR="004F4519">
        <w:rPr>
          <w:sz w:val="24"/>
          <w:szCs w:val="24"/>
        </w:rPr>
        <w:t xml:space="preserve"> Sodium Citrate</w:t>
      </w:r>
      <w:r>
        <w:rPr>
          <w:sz w:val="24"/>
          <w:szCs w:val="24"/>
        </w:rPr>
        <w:t xml:space="preserve"> tube)</w:t>
      </w:r>
    </w:p>
    <w:p w:rsidR="00E5607E" w:rsidRDefault="00E5607E" w:rsidP="00E5607E">
      <w:pPr>
        <w:rPr>
          <w:sz w:val="24"/>
          <w:szCs w:val="24"/>
        </w:rPr>
      </w:pPr>
      <w:r>
        <w:rPr>
          <w:sz w:val="24"/>
          <w:szCs w:val="24"/>
        </w:rPr>
        <w:t xml:space="preserve">PT: 24 </w:t>
      </w:r>
      <w:r w:rsidR="00F5345B">
        <w:rPr>
          <w:sz w:val="24"/>
          <w:szCs w:val="24"/>
        </w:rPr>
        <w:t>Hours (</w:t>
      </w:r>
      <w:r>
        <w:rPr>
          <w:sz w:val="24"/>
          <w:szCs w:val="24"/>
        </w:rPr>
        <w:t xml:space="preserve">Specimen Blue </w:t>
      </w:r>
      <w:r w:rsidR="00F5345B">
        <w:rPr>
          <w:sz w:val="24"/>
          <w:szCs w:val="24"/>
        </w:rPr>
        <w:t>Top</w:t>
      </w:r>
      <w:r>
        <w:rPr>
          <w:sz w:val="24"/>
          <w:szCs w:val="24"/>
        </w:rPr>
        <w:t xml:space="preserve"> </w:t>
      </w:r>
      <w:r w:rsidR="004F4519">
        <w:rPr>
          <w:sz w:val="24"/>
          <w:szCs w:val="24"/>
        </w:rPr>
        <w:t xml:space="preserve">Sodium </w:t>
      </w:r>
      <w:r w:rsidR="00F5345B">
        <w:rPr>
          <w:sz w:val="24"/>
          <w:szCs w:val="24"/>
        </w:rPr>
        <w:t>Citrate Tube</w:t>
      </w:r>
      <w:r>
        <w:rPr>
          <w:sz w:val="24"/>
          <w:szCs w:val="24"/>
        </w:rPr>
        <w:t>)</w:t>
      </w:r>
    </w:p>
    <w:p w:rsidR="00E5607E" w:rsidRPr="00E5607E" w:rsidRDefault="00E5607E" w:rsidP="00E5607E">
      <w:pPr>
        <w:rPr>
          <w:sz w:val="24"/>
          <w:szCs w:val="24"/>
        </w:rPr>
      </w:pPr>
      <w:r>
        <w:rPr>
          <w:sz w:val="24"/>
          <w:szCs w:val="24"/>
        </w:rPr>
        <w:t>FIBRINOGEN: (Specimen Plasma)</w:t>
      </w:r>
    </w:p>
    <w:p w:rsidR="00E5607E" w:rsidRPr="00E5607E" w:rsidRDefault="00E5607E" w:rsidP="00E5607E">
      <w:pPr>
        <w:shd w:val="clear" w:color="auto" w:fill="FFFFFF"/>
        <w:spacing w:after="240" w:line="240" w:lineRule="auto"/>
        <w:rPr>
          <w:rFonts w:ascii="Arial" w:eastAsia="Times New Roman" w:hAnsi="Arial" w:cs="Arial"/>
          <w:color w:val="63666A"/>
          <w:sz w:val="24"/>
          <w:szCs w:val="24"/>
        </w:rPr>
      </w:pPr>
      <w:r w:rsidRPr="00E5607E">
        <w:rPr>
          <w:rFonts w:ascii="Arial" w:eastAsia="Times New Roman" w:hAnsi="Arial" w:cs="Arial"/>
          <w:color w:val="63666A"/>
          <w:sz w:val="24"/>
          <w:szCs w:val="24"/>
        </w:rPr>
        <w:t>Room temperature: Unacceptable </w:t>
      </w:r>
      <w:r w:rsidRPr="00E5607E">
        <w:rPr>
          <w:rFonts w:ascii="Arial" w:eastAsia="Times New Roman" w:hAnsi="Arial" w:cs="Arial"/>
          <w:color w:val="63666A"/>
          <w:sz w:val="24"/>
          <w:szCs w:val="24"/>
        </w:rPr>
        <w:br/>
        <w:t>Refrigerated: 72 hours</w:t>
      </w:r>
      <w:r w:rsidRPr="00E5607E">
        <w:rPr>
          <w:rFonts w:ascii="Arial" w:eastAsia="Times New Roman" w:hAnsi="Arial" w:cs="Arial"/>
          <w:color w:val="63666A"/>
          <w:sz w:val="24"/>
          <w:szCs w:val="24"/>
        </w:rPr>
        <w:br/>
        <w:t>Frozen: 90 days</w:t>
      </w:r>
    </w:p>
    <w:p w:rsidR="00E5607E" w:rsidRDefault="00E5607E" w:rsidP="00307F6C">
      <w:pPr>
        <w:rPr>
          <w:sz w:val="24"/>
          <w:szCs w:val="24"/>
        </w:rPr>
      </w:pPr>
      <w:r>
        <w:rPr>
          <w:sz w:val="24"/>
          <w:szCs w:val="24"/>
        </w:rPr>
        <w:t>D-DIMER:</w:t>
      </w:r>
      <w:r w:rsidR="00F5345B">
        <w:rPr>
          <w:sz w:val="24"/>
          <w:szCs w:val="24"/>
        </w:rPr>
        <w:t xml:space="preserve">  (</w:t>
      </w:r>
      <w:r>
        <w:rPr>
          <w:sz w:val="24"/>
          <w:szCs w:val="24"/>
        </w:rPr>
        <w:t>Specimen Platelet poor plasma)</w:t>
      </w:r>
    </w:p>
    <w:p w:rsidR="00307F6C" w:rsidRDefault="00E5607E" w:rsidP="00307F6C">
      <w:pPr>
        <w:rPr>
          <w:sz w:val="24"/>
          <w:szCs w:val="24"/>
        </w:rPr>
      </w:pPr>
      <w:r>
        <w:rPr>
          <w:rFonts w:ascii="Arial" w:hAnsi="Arial" w:cs="Arial"/>
          <w:color w:val="63666A"/>
          <w:shd w:val="clear" w:color="auto" w:fill="FFFFFF"/>
        </w:rPr>
        <w:t>Room temperature: Unacceptable</w:t>
      </w:r>
      <w:r>
        <w:rPr>
          <w:rFonts w:ascii="Arial" w:hAnsi="Arial" w:cs="Arial"/>
          <w:color w:val="63666A"/>
        </w:rPr>
        <w:br/>
      </w:r>
      <w:r>
        <w:rPr>
          <w:rFonts w:ascii="Arial" w:hAnsi="Arial" w:cs="Arial"/>
          <w:color w:val="63666A"/>
          <w:shd w:val="clear" w:color="auto" w:fill="FFFFFF"/>
        </w:rPr>
        <w:t>Refrigerated: Unacceptable</w:t>
      </w:r>
      <w:r>
        <w:rPr>
          <w:rFonts w:ascii="Arial" w:hAnsi="Arial" w:cs="Arial"/>
          <w:color w:val="63666A"/>
        </w:rPr>
        <w:br/>
      </w:r>
      <w:r>
        <w:rPr>
          <w:rFonts w:ascii="Arial" w:hAnsi="Arial" w:cs="Arial"/>
          <w:color w:val="63666A"/>
          <w:shd w:val="clear" w:color="auto" w:fill="FFFFFF"/>
        </w:rPr>
        <w:t>Frozen (-70° C): 30 days</w:t>
      </w:r>
    </w:p>
    <w:p w:rsidR="004F4519" w:rsidRPr="00C40E14" w:rsidRDefault="004F4519" w:rsidP="00307F6C">
      <w:pPr>
        <w:rPr>
          <w:sz w:val="24"/>
          <w:szCs w:val="24"/>
        </w:rPr>
      </w:pPr>
    </w:p>
    <w:p w:rsidR="00307F6C" w:rsidRPr="00C40E14" w:rsidRDefault="00307F6C" w:rsidP="00307F6C">
      <w:pPr>
        <w:jc w:val="center"/>
        <w:rPr>
          <w:b/>
          <w:sz w:val="24"/>
          <w:szCs w:val="24"/>
        </w:rPr>
      </w:pPr>
      <w:r w:rsidRPr="00C40E14">
        <w:rPr>
          <w:b/>
          <w:sz w:val="24"/>
          <w:szCs w:val="24"/>
        </w:rPr>
        <w:t>SPECIMEN COLLECTIONS FOR CHEMISTRY / IMMUNOLOGY TESTING</w:t>
      </w:r>
    </w:p>
    <w:p w:rsidR="00307F6C" w:rsidRDefault="00307F6C" w:rsidP="00307F6C">
      <w:pPr>
        <w:rPr>
          <w:sz w:val="24"/>
          <w:szCs w:val="24"/>
        </w:rPr>
      </w:pPr>
      <w:r w:rsidRPr="00C40E14">
        <w:rPr>
          <w:sz w:val="24"/>
          <w:szCs w:val="24"/>
        </w:rPr>
        <w:t xml:space="preserve">For chemistry / immunology testing serum separators (SST tube with gold top) will be used most of the time. The sample of blood will need to be a venous sample, and must be free of hemolysis and/or lipemia. These factors will give an inaccurate result(s), and will not be accepted in the laboratory.  </w:t>
      </w:r>
    </w:p>
    <w:p w:rsidR="004F4519" w:rsidRDefault="004F4519" w:rsidP="00307F6C">
      <w:pPr>
        <w:rPr>
          <w:sz w:val="24"/>
          <w:szCs w:val="24"/>
        </w:rPr>
      </w:pPr>
    </w:p>
    <w:p w:rsidR="004F4519" w:rsidRPr="00C40E14" w:rsidRDefault="004F4519" w:rsidP="00307F6C">
      <w:pPr>
        <w:rPr>
          <w:sz w:val="24"/>
          <w:szCs w:val="24"/>
        </w:rPr>
      </w:pPr>
    </w:p>
    <w:p w:rsidR="00307F6C" w:rsidRPr="00C40E14" w:rsidRDefault="00307F6C" w:rsidP="00307F6C">
      <w:pPr>
        <w:rPr>
          <w:b/>
          <w:sz w:val="24"/>
          <w:szCs w:val="24"/>
        </w:rPr>
      </w:pPr>
      <w:r w:rsidRPr="00C40E14">
        <w:rPr>
          <w:b/>
          <w:sz w:val="24"/>
          <w:szCs w:val="24"/>
        </w:rPr>
        <w:lastRenderedPageBreak/>
        <w:t>FASTING TESTS</w:t>
      </w:r>
    </w:p>
    <w:p w:rsidR="00307F6C" w:rsidRPr="00C40E14" w:rsidRDefault="00307F6C" w:rsidP="00307F6C">
      <w:pPr>
        <w:rPr>
          <w:sz w:val="24"/>
          <w:szCs w:val="24"/>
        </w:rPr>
      </w:pPr>
      <w:r w:rsidRPr="00C40E14">
        <w:rPr>
          <w:sz w:val="24"/>
          <w:szCs w:val="24"/>
        </w:rPr>
        <w:t xml:space="preserve">  Please make sure the patient has not had anything to eat or drink for at least 10-12 hours. Patients should not eat, chew gum or smoke (black coffee and water are okay). The following tests are required to be fasting </w:t>
      </w:r>
    </w:p>
    <w:p w:rsidR="00307F6C" w:rsidRPr="00C40E14" w:rsidRDefault="00307F6C" w:rsidP="00307F6C">
      <w:pPr>
        <w:rPr>
          <w:sz w:val="24"/>
          <w:szCs w:val="24"/>
        </w:rPr>
      </w:pPr>
      <w:r w:rsidRPr="00C40E14">
        <w:rPr>
          <w:sz w:val="24"/>
          <w:szCs w:val="24"/>
        </w:rPr>
        <w:t xml:space="preserve">  *Cryoglobulin      *Gastrin      *Glucose fasting      *Glucose Tolerance      *Lactose Tolerance *Lipid panel (*Triglycerides *LDL *Cholesterol *</w:t>
      </w:r>
      <w:r w:rsidR="00F5345B" w:rsidRPr="00C40E14">
        <w:rPr>
          <w:sz w:val="24"/>
          <w:szCs w:val="24"/>
        </w:rPr>
        <w:t>HDL) *</w:t>
      </w:r>
      <w:r w:rsidRPr="00C40E14">
        <w:rPr>
          <w:sz w:val="24"/>
          <w:szCs w:val="24"/>
        </w:rPr>
        <w:t xml:space="preserve">Triglycerides </w:t>
      </w:r>
    </w:p>
    <w:p w:rsidR="00307F6C" w:rsidRPr="00C40E14" w:rsidRDefault="00307F6C" w:rsidP="00307F6C">
      <w:pPr>
        <w:rPr>
          <w:b/>
          <w:sz w:val="24"/>
          <w:szCs w:val="24"/>
        </w:rPr>
      </w:pPr>
      <w:r w:rsidRPr="00C40E14">
        <w:rPr>
          <w:b/>
          <w:sz w:val="24"/>
          <w:szCs w:val="24"/>
        </w:rPr>
        <w:t xml:space="preserve">TESTS THAT ARE PREFERRED FASTING </w:t>
      </w:r>
    </w:p>
    <w:p w:rsidR="00307F6C" w:rsidRPr="00C40E14" w:rsidRDefault="00307F6C" w:rsidP="00307F6C">
      <w:pPr>
        <w:rPr>
          <w:sz w:val="24"/>
          <w:szCs w:val="24"/>
        </w:rPr>
      </w:pPr>
      <w:r w:rsidRPr="00C40E14">
        <w:rPr>
          <w:sz w:val="24"/>
          <w:szCs w:val="24"/>
        </w:rPr>
        <w:t xml:space="preserve">*Homocysteine   *Insulin   *Iron /Iron profile   *Growth Hormone   *Parathyroid Hormone </w:t>
      </w:r>
    </w:p>
    <w:p w:rsidR="00307F6C" w:rsidRPr="00C40E14" w:rsidRDefault="00307F6C" w:rsidP="00307F6C">
      <w:pPr>
        <w:rPr>
          <w:b/>
          <w:sz w:val="24"/>
          <w:szCs w:val="24"/>
        </w:rPr>
      </w:pPr>
      <w:r w:rsidRPr="00C40E14">
        <w:rPr>
          <w:b/>
          <w:sz w:val="24"/>
          <w:szCs w:val="24"/>
        </w:rPr>
        <w:t>SPECIMEN HANDLING</w:t>
      </w:r>
    </w:p>
    <w:p w:rsidR="00307F6C" w:rsidRPr="00C40E14" w:rsidRDefault="00307F6C" w:rsidP="00307F6C">
      <w:pPr>
        <w:rPr>
          <w:sz w:val="24"/>
          <w:szCs w:val="24"/>
        </w:rPr>
      </w:pPr>
      <w:r w:rsidRPr="00C40E14">
        <w:rPr>
          <w:sz w:val="24"/>
          <w:szCs w:val="24"/>
        </w:rPr>
        <w:t xml:space="preserve">  Except for the tests listed below, the specimens for Chemistry / Immunology are to be kept capped and in a vertical position, </w:t>
      </w:r>
      <w:r w:rsidR="00F5345B" w:rsidRPr="00C40E14">
        <w:rPr>
          <w:sz w:val="24"/>
          <w:szCs w:val="24"/>
        </w:rPr>
        <w:t>they</w:t>
      </w:r>
      <w:r w:rsidRPr="00C40E14">
        <w:rPr>
          <w:sz w:val="24"/>
          <w:szCs w:val="24"/>
        </w:rPr>
        <w:t xml:space="preserve"> should be allowed to clot for approximately 30 minutes and spun at 3400 rpms for a minimum of 10 minutes. Serum must be separated from contact with cells within 2 hours of collection. Most specimens should not remain at room temperature for more than 8 hours. They will need to be refrigerated at 2-8°C.</w:t>
      </w:r>
    </w:p>
    <w:p w:rsidR="00307F6C" w:rsidRPr="00C40E14" w:rsidRDefault="00307F6C" w:rsidP="00307F6C">
      <w:pPr>
        <w:ind w:left="720" w:firstLine="105"/>
        <w:rPr>
          <w:sz w:val="24"/>
          <w:szCs w:val="24"/>
        </w:rPr>
      </w:pPr>
      <w:r w:rsidRPr="00C40E14">
        <w:rPr>
          <w:b/>
          <w:sz w:val="24"/>
          <w:szCs w:val="24"/>
        </w:rPr>
        <w:t>Ammonia</w:t>
      </w:r>
      <w:r w:rsidRPr="00C40E14">
        <w:rPr>
          <w:sz w:val="24"/>
          <w:szCs w:val="24"/>
        </w:rPr>
        <w:t>- Fill LAVENDER TOP EDTA tube completely. Mix gently by inverting 8-10 times, place on ice, centrifuge immediately for 10 minutes at 3400 RPM and plasma must be removed from RBC's. We will request both of the tubes be sent to us on ice. This test must be analyzed within 30 minutes. You will need to order it as a STAT!!! Sample cannot be FROZEN!!</w:t>
      </w:r>
    </w:p>
    <w:p w:rsidR="00307F6C" w:rsidRPr="00C40E14" w:rsidRDefault="00307F6C" w:rsidP="00307F6C">
      <w:pPr>
        <w:ind w:left="720" w:firstLine="105"/>
        <w:rPr>
          <w:sz w:val="24"/>
          <w:szCs w:val="24"/>
        </w:rPr>
      </w:pPr>
      <w:r w:rsidRPr="00C40E14">
        <w:rPr>
          <w:sz w:val="24"/>
          <w:szCs w:val="24"/>
        </w:rPr>
        <w:t xml:space="preserve"> </w:t>
      </w:r>
      <w:r w:rsidRPr="00C40E14">
        <w:rPr>
          <w:b/>
          <w:sz w:val="24"/>
          <w:szCs w:val="24"/>
        </w:rPr>
        <w:t>Lactic Acid</w:t>
      </w:r>
      <w:r w:rsidRPr="00C40E14">
        <w:rPr>
          <w:sz w:val="24"/>
          <w:szCs w:val="24"/>
        </w:rPr>
        <w:t xml:space="preserve">- Fill the tube completely </w:t>
      </w:r>
      <w:r w:rsidR="00E5607E" w:rsidRPr="00C40E14">
        <w:rPr>
          <w:sz w:val="24"/>
          <w:szCs w:val="24"/>
        </w:rPr>
        <w:t>(you</w:t>
      </w:r>
      <w:r w:rsidRPr="00C40E14">
        <w:rPr>
          <w:sz w:val="24"/>
          <w:szCs w:val="24"/>
        </w:rPr>
        <w:t xml:space="preserve"> will use a Sodium fluoride 10mg/ potassium oxalate 8mg, grey top, mix gently by inverting 8-10 times, place on ice, centrifuged immediately for 10 minutes at 3400 RPM and plasma must be removed from RBC's. We will request both of the tubes be sent to us on ice. This test must be analyzed within 30 minutes. You will need to order it as a STAT!!! Sample cannot be FROZEN!! </w:t>
      </w:r>
    </w:p>
    <w:p w:rsidR="00307F6C" w:rsidRPr="00C40E14" w:rsidRDefault="00307F6C" w:rsidP="00307F6C">
      <w:pPr>
        <w:ind w:left="720" w:firstLine="105"/>
        <w:rPr>
          <w:sz w:val="24"/>
          <w:szCs w:val="24"/>
        </w:rPr>
      </w:pPr>
      <w:r w:rsidRPr="00C40E14">
        <w:rPr>
          <w:sz w:val="24"/>
          <w:szCs w:val="24"/>
        </w:rPr>
        <w:t xml:space="preserve"> </w:t>
      </w:r>
      <w:r w:rsidRPr="00C40E14">
        <w:rPr>
          <w:b/>
          <w:sz w:val="24"/>
          <w:szCs w:val="24"/>
        </w:rPr>
        <w:t>Lipase</w:t>
      </w:r>
      <w:r w:rsidRPr="00C40E14">
        <w:rPr>
          <w:sz w:val="24"/>
          <w:szCs w:val="24"/>
        </w:rPr>
        <w:t xml:space="preserve">- Must be run with in 8hrs of collection and cannot be at room temp for more than 4hrs, so please refrigerate 2-8°C.  </w:t>
      </w:r>
    </w:p>
    <w:p w:rsidR="00307F6C" w:rsidRDefault="00307F6C" w:rsidP="00307F6C">
      <w:pPr>
        <w:rPr>
          <w:b/>
          <w:sz w:val="24"/>
          <w:szCs w:val="24"/>
        </w:rPr>
      </w:pPr>
    </w:p>
    <w:p w:rsidR="00307F6C" w:rsidRDefault="00307F6C" w:rsidP="00307F6C">
      <w:pPr>
        <w:rPr>
          <w:b/>
          <w:sz w:val="24"/>
          <w:szCs w:val="24"/>
        </w:rPr>
      </w:pPr>
    </w:p>
    <w:p w:rsidR="00307F6C" w:rsidRPr="00C40E14" w:rsidRDefault="00307F6C" w:rsidP="00307F6C">
      <w:pPr>
        <w:rPr>
          <w:b/>
          <w:sz w:val="24"/>
          <w:szCs w:val="24"/>
        </w:rPr>
      </w:pPr>
      <w:r w:rsidRPr="00C40E14">
        <w:rPr>
          <w:b/>
          <w:sz w:val="24"/>
          <w:szCs w:val="24"/>
        </w:rPr>
        <w:t xml:space="preserve">CHEMISTRY TESTS REQUIRING FRESH URINE </w:t>
      </w:r>
    </w:p>
    <w:p w:rsidR="00307F6C" w:rsidRPr="00C40E14" w:rsidRDefault="00307F6C" w:rsidP="00307F6C">
      <w:pPr>
        <w:rPr>
          <w:sz w:val="24"/>
          <w:szCs w:val="24"/>
        </w:rPr>
      </w:pPr>
      <w:r w:rsidRPr="00C40E14">
        <w:rPr>
          <w:sz w:val="24"/>
          <w:szCs w:val="24"/>
        </w:rPr>
        <w:t xml:space="preserve">  *Calcium *</w:t>
      </w:r>
      <w:proofErr w:type="spellStart"/>
      <w:r w:rsidRPr="00C40E14">
        <w:rPr>
          <w:sz w:val="24"/>
          <w:szCs w:val="24"/>
        </w:rPr>
        <w:t>Lytes</w:t>
      </w:r>
      <w:proofErr w:type="spellEnd"/>
      <w:r w:rsidRPr="00C40E14">
        <w:rPr>
          <w:sz w:val="24"/>
          <w:szCs w:val="24"/>
        </w:rPr>
        <w:t xml:space="preserve"> *Micro albumin   *Micro Total Protein   *Pancreatic Amylase </w:t>
      </w:r>
    </w:p>
    <w:p w:rsidR="00307F6C" w:rsidRPr="00C40E14" w:rsidRDefault="00307F6C" w:rsidP="00307F6C">
      <w:pPr>
        <w:rPr>
          <w:sz w:val="24"/>
          <w:szCs w:val="24"/>
        </w:rPr>
      </w:pPr>
      <w:r w:rsidRPr="00C40E14">
        <w:rPr>
          <w:sz w:val="24"/>
          <w:szCs w:val="24"/>
        </w:rPr>
        <w:t xml:space="preserve">All of the above tests should be run within 2 hours of collection and should be run at room temperature. 24-hour urine analysis should be refrigerated. (Please check what preservatives will be needed) </w:t>
      </w:r>
    </w:p>
    <w:p w:rsidR="00307F6C" w:rsidRPr="00C40E14" w:rsidRDefault="00307F6C" w:rsidP="00307F6C">
      <w:pPr>
        <w:rPr>
          <w:sz w:val="24"/>
          <w:szCs w:val="24"/>
        </w:rPr>
      </w:pPr>
      <w:r w:rsidRPr="00C40E14">
        <w:rPr>
          <w:b/>
          <w:sz w:val="24"/>
          <w:szCs w:val="24"/>
        </w:rPr>
        <w:lastRenderedPageBreak/>
        <w:t>PHOTOSENSITIVE SPECIMENS</w:t>
      </w:r>
      <w:r w:rsidRPr="00C40E14">
        <w:rPr>
          <w:sz w:val="24"/>
          <w:szCs w:val="24"/>
        </w:rPr>
        <w:t xml:space="preserve">  </w:t>
      </w:r>
    </w:p>
    <w:p w:rsidR="00307F6C" w:rsidRPr="00C40E14" w:rsidRDefault="00307F6C" w:rsidP="00307F6C">
      <w:pPr>
        <w:rPr>
          <w:sz w:val="24"/>
          <w:szCs w:val="24"/>
        </w:rPr>
      </w:pPr>
      <w:r w:rsidRPr="00C40E14">
        <w:rPr>
          <w:sz w:val="24"/>
          <w:szCs w:val="24"/>
        </w:rPr>
        <w:t xml:space="preserve"> *Total Bilirubin   *Direct Bilirubin </w:t>
      </w:r>
    </w:p>
    <w:p w:rsidR="00307F6C" w:rsidRPr="00C40E14" w:rsidRDefault="00307F6C" w:rsidP="00307F6C">
      <w:pPr>
        <w:rPr>
          <w:sz w:val="24"/>
          <w:szCs w:val="24"/>
        </w:rPr>
      </w:pPr>
      <w:r w:rsidRPr="00C40E14">
        <w:rPr>
          <w:sz w:val="24"/>
          <w:szCs w:val="24"/>
        </w:rPr>
        <w:t xml:space="preserve">Any tests that will not be run with in 48 </w:t>
      </w:r>
      <w:proofErr w:type="spellStart"/>
      <w:r w:rsidRPr="00C40E14">
        <w:rPr>
          <w:sz w:val="24"/>
          <w:szCs w:val="24"/>
        </w:rPr>
        <w:t>hrs</w:t>
      </w:r>
      <w:proofErr w:type="spellEnd"/>
      <w:r w:rsidRPr="00C40E14">
        <w:rPr>
          <w:sz w:val="24"/>
          <w:szCs w:val="24"/>
        </w:rPr>
        <w:t xml:space="preserve"> must be poured off and frozen at -15 to -20°C.run within 48 </w:t>
      </w:r>
      <w:proofErr w:type="spellStart"/>
      <w:r w:rsidRPr="00C40E14">
        <w:rPr>
          <w:sz w:val="24"/>
          <w:szCs w:val="24"/>
        </w:rPr>
        <w:t>hrs</w:t>
      </w:r>
      <w:proofErr w:type="spellEnd"/>
      <w:r w:rsidRPr="00C40E14">
        <w:rPr>
          <w:sz w:val="24"/>
          <w:szCs w:val="24"/>
        </w:rPr>
        <w:t xml:space="preserve"> or freeze specimen after separating serum from the RBC's. Specimen must be wrapped in aluminum foil due to photosensitivity, or it will be rejected.      </w:t>
      </w:r>
    </w:p>
    <w:p w:rsidR="00307F6C" w:rsidRPr="00C40E14" w:rsidRDefault="00307F6C" w:rsidP="00307F6C">
      <w:pPr>
        <w:rPr>
          <w:sz w:val="24"/>
          <w:szCs w:val="24"/>
        </w:rPr>
      </w:pPr>
      <w:r w:rsidRPr="00C40E14">
        <w:rPr>
          <w:sz w:val="24"/>
          <w:szCs w:val="24"/>
        </w:rPr>
        <w:t xml:space="preserve"> </w:t>
      </w:r>
    </w:p>
    <w:p w:rsidR="00307F6C" w:rsidRPr="00C40E14" w:rsidRDefault="00307F6C" w:rsidP="00E5607E">
      <w:pPr>
        <w:rPr>
          <w:b/>
          <w:sz w:val="24"/>
          <w:szCs w:val="24"/>
        </w:rPr>
      </w:pPr>
      <w:r w:rsidRPr="00C40E14">
        <w:rPr>
          <w:b/>
          <w:sz w:val="24"/>
          <w:szCs w:val="24"/>
        </w:rPr>
        <w:t>SPECIMEN COLLECTIONS FOR HEMATOLOGY TESTING</w:t>
      </w:r>
    </w:p>
    <w:p w:rsidR="00307F6C" w:rsidRPr="00C40E14" w:rsidRDefault="00307F6C" w:rsidP="00307F6C">
      <w:pPr>
        <w:rPr>
          <w:sz w:val="24"/>
          <w:szCs w:val="24"/>
        </w:rPr>
      </w:pPr>
      <w:r w:rsidRPr="00C40E14">
        <w:rPr>
          <w:sz w:val="24"/>
          <w:szCs w:val="24"/>
        </w:rPr>
        <w:t xml:space="preserve">A Complete Blood Count, Differential, Sedimentation Rate, and/or Reticulocyte Count requires a venous collection into a lavender top vacutainer tube containing the anticoagulant EDTA. The collection tube must be filled completely because an under-filled tube will increase the ratio of anticoagulant to blood ratio. The sample should be mixed immediately by gentle inversion at least six times to ensure proper mixing of the anticoagulant with the blood. Hemolyzed samples are not acceptable.  </w:t>
      </w:r>
    </w:p>
    <w:p w:rsidR="00307F6C" w:rsidRPr="00C40E14" w:rsidRDefault="00307F6C" w:rsidP="00307F6C">
      <w:pPr>
        <w:rPr>
          <w:b/>
          <w:sz w:val="24"/>
          <w:szCs w:val="24"/>
        </w:rPr>
      </w:pPr>
      <w:r w:rsidRPr="00C40E14">
        <w:rPr>
          <w:b/>
          <w:sz w:val="24"/>
          <w:szCs w:val="24"/>
        </w:rPr>
        <w:t xml:space="preserve">SPECIMEN TRANSPORT FOR HEMATOLOGY TESTING  </w:t>
      </w:r>
    </w:p>
    <w:p w:rsidR="00307F6C" w:rsidRPr="00C40E14" w:rsidRDefault="00307F6C" w:rsidP="00307F6C">
      <w:pPr>
        <w:rPr>
          <w:sz w:val="24"/>
          <w:szCs w:val="24"/>
        </w:rPr>
      </w:pPr>
      <w:r w:rsidRPr="00C40E14">
        <w:rPr>
          <w:sz w:val="24"/>
          <w:szCs w:val="24"/>
        </w:rPr>
        <w:t xml:space="preserve">Specimens should be transported unspun at chilled temperature in a tote containing ice packs. The temperature should be roughly 2-10 degrees C.  </w:t>
      </w:r>
    </w:p>
    <w:p w:rsidR="00307F6C" w:rsidRPr="00C40E14" w:rsidRDefault="00307F6C" w:rsidP="00307F6C">
      <w:pPr>
        <w:rPr>
          <w:b/>
          <w:sz w:val="24"/>
          <w:szCs w:val="24"/>
        </w:rPr>
      </w:pPr>
      <w:r w:rsidRPr="00C40E14">
        <w:rPr>
          <w:b/>
          <w:sz w:val="24"/>
          <w:szCs w:val="24"/>
        </w:rPr>
        <w:t xml:space="preserve">SPECIMEN ACCEPTABILITY </w:t>
      </w:r>
    </w:p>
    <w:p w:rsidR="00307F6C" w:rsidRPr="00C40E14" w:rsidRDefault="00307F6C" w:rsidP="00307F6C">
      <w:pPr>
        <w:rPr>
          <w:sz w:val="24"/>
          <w:szCs w:val="24"/>
        </w:rPr>
      </w:pPr>
      <w:r w:rsidRPr="00C40E14">
        <w:rPr>
          <w:sz w:val="24"/>
          <w:szCs w:val="24"/>
        </w:rPr>
        <w:t xml:space="preserve">The following list contains the time limits for Hematology testing. Any specimen falling outside these parameters may be subject to rejection of testing.   </w:t>
      </w:r>
    </w:p>
    <w:tbl>
      <w:tblPr>
        <w:tblStyle w:val="TableGrid"/>
        <w:tblW w:w="0" w:type="auto"/>
        <w:tblLook w:val="04A0" w:firstRow="1" w:lastRow="0" w:firstColumn="1" w:lastColumn="0" w:noHBand="0" w:noVBand="1"/>
      </w:tblPr>
      <w:tblGrid>
        <w:gridCol w:w="4675"/>
        <w:gridCol w:w="4675"/>
      </w:tblGrid>
      <w:tr w:rsidR="00307F6C" w:rsidRPr="00C40E14" w:rsidTr="00FE7167">
        <w:tc>
          <w:tcPr>
            <w:tcW w:w="4675" w:type="dxa"/>
          </w:tcPr>
          <w:p w:rsidR="00307F6C" w:rsidRPr="00C40E14" w:rsidRDefault="00307F6C" w:rsidP="00FE7167">
            <w:pPr>
              <w:rPr>
                <w:sz w:val="24"/>
                <w:szCs w:val="24"/>
              </w:rPr>
            </w:pPr>
            <w:r w:rsidRPr="00C40E14">
              <w:rPr>
                <w:sz w:val="24"/>
                <w:szCs w:val="24"/>
              </w:rPr>
              <w:t>Complete Blood Count (CBC)</w:t>
            </w:r>
          </w:p>
        </w:tc>
        <w:tc>
          <w:tcPr>
            <w:tcW w:w="4675" w:type="dxa"/>
          </w:tcPr>
          <w:p w:rsidR="00307F6C" w:rsidRPr="00C40E14" w:rsidRDefault="00CD07F8" w:rsidP="00FE7167">
            <w:pPr>
              <w:rPr>
                <w:sz w:val="24"/>
                <w:szCs w:val="24"/>
              </w:rPr>
            </w:pPr>
            <w:r>
              <w:rPr>
                <w:sz w:val="24"/>
                <w:szCs w:val="24"/>
              </w:rPr>
              <w:t>48</w:t>
            </w:r>
            <w:r w:rsidR="00307F6C" w:rsidRPr="00C40E14">
              <w:rPr>
                <w:sz w:val="24"/>
                <w:szCs w:val="24"/>
              </w:rPr>
              <w:t xml:space="preserve"> hours at refrigerated temperature</w:t>
            </w:r>
          </w:p>
        </w:tc>
      </w:tr>
      <w:tr w:rsidR="00307F6C" w:rsidRPr="00C40E14" w:rsidTr="00FE7167">
        <w:tc>
          <w:tcPr>
            <w:tcW w:w="4675" w:type="dxa"/>
          </w:tcPr>
          <w:p w:rsidR="00307F6C" w:rsidRPr="00C40E14" w:rsidRDefault="00307F6C" w:rsidP="00FE7167">
            <w:pPr>
              <w:rPr>
                <w:sz w:val="24"/>
                <w:szCs w:val="24"/>
              </w:rPr>
            </w:pPr>
            <w:r w:rsidRPr="00C40E14">
              <w:rPr>
                <w:sz w:val="24"/>
                <w:szCs w:val="24"/>
              </w:rPr>
              <w:t>Differential</w:t>
            </w:r>
          </w:p>
        </w:tc>
        <w:tc>
          <w:tcPr>
            <w:tcW w:w="4675" w:type="dxa"/>
          </w:tcPr>
          <w:p w:rsidR="00307F6C" w:rsidRPr="00C40E14" w:rsidRDefault="00307F6C" w:rsidP="00FE7167">
            <w:pPr>
              <w:rPr>
                <w:sz w:val="24"/>
                <w:szCs w:val="24"/>
              </w:rPr>
            </w:pPr>
            <w:r w:rsidRPr="00C40E14">
              <w:rPr>
                <w:sz w:val="24"/>
                <w:szCs w:val="24"/>
              </w:rPr>
              <w:t>24 hours at refrigerated temperature</w:t>
            </w:r>
          </w:p>
        </w:tc>
      </w:tr>
      <w:tr w:rsidR="00307F6C" w:rsidRPr="00C40E14" w:rsidTr="00FE7167">
        <w:tc>
          <w:tcPr>
            <w:tcW w:w="4675" w:type="dxa"/>
          </w:tcPr>
          <w:p w:rsidR="00307F6C" w:rsidRPr="00C40E14" w:rsidRDefault="00307F6C" w:rsidP="00FE7167">
            <w:pPr>
              <w:rPr>
                <w:sz w:val="24"/>
                <w:szCs w:val="24"/>
              </w:rPr>
            </w:pPr>
            <w:r w:rsidRPr="00C40E14">
              <w:rPr>
                <w:sz w:val="24"/>
                <w:szCs w:val="24"/>
              </w:rPr>
              <w:t>Sedimentation Rate</w:t>
            </w:r>
          </w:p>
        </w:tc>
        <w:tc>
          <w:tcPr>
            <w:tcW w:w="4675" w:type="dxa"/>
          </w:tcPr>
          <w:p w:rsidR="00307F6C" w:rsidRPr="00C40E14" w:rsidRDefault="00CD07F8" w:rsidP="00FE7167">
            <w:pPr>
              <w:rPr>
                <w:sz w:val="24"/>
                <w:szCs w:val="24"/>
              </w:rPr>
            </w:pPr>
            <w:r>
              <w:rPr>
                <w:sz w:val="24"/>
                <w:szCs w:val="24"/>
              </w:rPr>
              <w:t>24</w:t>
            </w:r>
            <w:r w:rsidR="00307F6C" w:rsidRPr="00C40E14">
              <w:rPr>
                <w:sz w:val="24"/>
                <w:szCs w:val="24"/>
              </w:rPr>
              <w:t xml:space="preserve"> hours at refrigerated temperature</w:t>
            </w:r>
          </w:p>
        </w:tc>
      </w:tr>
      <w:tr w:rsidR="00307F6C" w:rsidRPr="00C40E14" w:rsidTr="00FE7167">
        <w:tc>
          <w:tcPr>
            <w:tcW w:w="4675" w:type="dxa"/>
          </w:tcPr>
          <w:p w:rsidR="00307F6C" w:rsidRPr="00C40E14" w:rsidRDefault="00307F6C" w:rsidP="00FE7167">
            <w:pPr>
              <w:rPr>
                <w:sz w:val="24"/>
                <w:szCs w:val="24"/>
              </w:rPr>
            </w:pPr>
            <w:r w:rsidRPr="00C40E14">
              <w:rPr>
                <w:sz w:val="24"/>
                <w:szCs w:val="24"/>
              </w:rPr>
              <w:t>Reticulocyte Count</w:t>
            </w:r>
          </w:p>
        </w:tc>
        <w:tc>
          <w:tcPr>
            <w:tcW w:w="4675" w:type="dxa"/>
          </w:tcPr>
          <w:p w:rsidR="00307F6C" w:rsidRPr="00C40E14" w:rsidRDefault="00E5607E" w:rsidP="00FE7167">
            <w:pPr>
              <w:rPr>
                <w:sz w:val="24"/>
                <w:szCs w:val="24"/>
              </w:rPr>
            </w:pPr>
            <w:r>
              <w:rPr>
                <w:sz w:val="24"/>
                <w:szCs w:val="24"/>
              </w:rPr>
              <w:t xml:space="preserve">24 </w:t>
            </w:r>
            <w:r w:rsidR="00307F6C" w:rsidRPr="00C40E14">
              <w:rPr>
                <w:sz w:val="24"/>
                <w:szCs w:val="24"/>
              </w:rPr>
              <w:t>hours at refrigerated temperature</w:t>
            </w:r>
          </w:p>
        </w:tc>
      </w:tr>
    </w:tbl>
    <w:p w:rsidR="00307F6C" w:rsidRPr="00C40E14" w:rsidRDefault="00307F6C" w:rsidP="00307F6C">
      <w:pPr>
        <w:rPr>
          <w:sz w:val="24"/>
          <w:szCs w:val="24"/>
        </w:rPr>
      </w:pPr>
    </w:p>
    <w:p w:rsidR="00307F6C" w:rsidRPr="00C40E14" w:rsidRDefault="00307F6C" w:rsidP="00FE7167">
      <w:pPr>
        <w:rPr>
          <w:b/>
          <w:sz w:val="24"/>
          <w:szCs w:val="24"/>
        </w:rPr>
      </w:pPr>
      <w:r w:rsidRPr="00C40E14">
        <w:rPr>
          <w:b/>
          <w:sz w:val="24"/>
          <w:szCs w:val="24"/>
        </w:rPr>
        <w:t>SPECIMEN REJECTION CRITERIA</w:t>
      </w:r>
    </w:p>
    <w:p w:rsidR="00307F6C" w:rsidRPr="00C40E14" w:rsidRDefault="00307F6C" w:rsidP="00307F6C">
      <w:pPr>
        <w:rPr>
          <w:sz w:val="24"/>
          <w:szCs w:val="24"/>
        </w:rPr>
      </w:pPr>
      <w:r w:rsidRPr="00C40E14">
        <w:rPr>
          <w:sz w:val="24"/>
          <w:szCs w:val="24"/>
        </w:rPr>
        <w:t xml:space="preserve">Pre-analytical specimen integrity is extremely important to the final result reported by the laboratory. All specimen requirements as noted in the individual sections of this manual should be strictly followed. PDI will notify the physician’s office if a specimen will be rejected and subsequently not tested.  </w:t>
      </w:r>
    </w:p>
    <w:p w:rsidR="00307F6C" w:rsidRPr="00C40E14" w:rsidRDefault="00307F6C" w:rsidP="00307F6C">
      <w:pPr>
        <w:rPr>
          <w:sz w:val="24"/>
          <w:szCs w:val="24"/>
        </w:rPr>
      </w:pPr>
      <w:r w:rsidRPr="00C40E14">
        <w:rPr>
          <w:sz w:val="24"/>
          <w:szCs w:val="24"/>
        </w:rPr>
        <w:t xml:space="preserve">To ensure patient and employee safety, specimens falling into any of the categories listed below will not be accepted by the Laboratory for examination: </w:t>
      </w:r>
    </w:p>
    <w:p w:rsidR="00307F6C" w:rsidRPr="00C40E14" w:rsidRDefault="00307F6C" w:rsidP="00307F6C">
      <w:pPr>
        <w:rPr>
          <w:sz w:val="24"/>
          <w:szCs w:val="24"/>
        </w:rPr>
      </w:pPr>
      <w:r w:rsidRPr="00C40E14">
        <w:rPr>
          <w:sz w:val="24"/>
          <w:szCs w:val="24"/>
        </w:rPr>
        <w:t xml:space="preserve">• Unlabeled Specimens </w:t>
      </w:r>
    </w:p>
    <w:p w:rsidR="00307F6C" w:rsidRPr="00C40E14" w:rsidRDefault="00307F6C" w:rsidP="00307F6C">
      <w:pPr>
        <w:rPr>
          <w:sz w:val="24"/>
          <w:szCs w:val="24"/>
        </w:rPr>
      </w:pPr>
      <w:r w:rsidRPr="00C40E14">
        <w:rPr>
          <w:sz w:val="24"/>
          <w:szCs w:val="24"/>
        </w:rPr>
        <w:t xml:space="preserve">• Improperly labeled specimens. </w:t>
      </w:r>
    </w:p>
    <w:p w:rsidR="00307F6C" w:rsidRPr="00C40E14" w:rsidRDefault="00307F6C" w:rsidP="00307F6C">
      <w:pPr>
        <w:rPr>
          <w:sz w:val="24"/>
          <w:szCs w:val="24"/>
        </w:rPr>
      </w:pPr>
      <w:r w:rsidRPr="00C40E14">
        <w:rPr>
          <w:sz w:val="24"/>
          <w:szCs w:val="24"/>
        </w:rPr>
        <w:lastRenderedPageBreak/>
        <w:t xml:space="preserve">• Improperly collected specimen (as defined below) </w:t>
      </w:r>
    </w:p>
    <w:p w:rsidR="00307F6C" w:rsidRPr="00C40E14" w:rsidRDefault="00307F6C" w:rsidP="00307F6C">
      <w:pPr>
        <w:rPr>
          <w:sz w:val="24"/>
          <w:szCs w:val="24"/>
        </w:rPr>
      </w:pPr>
      <w:r w:rsidRPr="00C40E14">
        <w:rPr>
          <w:sz w:val="24"/>
          <w:szCs w:val="24"/>
        </w:rPr>
        <w:t xml:space="preserve">• Specimens showing gross evidence of contamination. </w:t>
      </w:r>
    </w:p>
    <w:p w:rsidR="00307F6C" w:rsidRPr="00C40E14" w:rsidRDefault="00307F6C" w:rsidP="00307F6C">
      <w:pPr>
        <w:rPr>
          <w:sz w:val="24"/>
          <w:szCs w:val="24"/>
        </w:rPr>
      </w:pPr>
      <w:r w:rsidRPr="00C40E14">
        <w:rPr>
          <w:sz w:val="24"/>
          <w:szCs w:val="24"/>
        </w:rPr>
        <w:t xml:space="preserve">• Situations that make the identity of the sample unreliable. </w:t>
      </w:r>
    </w:p>
    <w:p w:rsidR="00307F6C" w:rsidRPr="00C40E14" w:rsidRDefault="00307F6C" w:rsidP="00307F6C">
      <w:pPr>
        <w:rPr>
          <w:sz w:val="24"/>
          <w:szCs w:val="24"/>
        </w:rPr>
      </w:pPr>
      <w:r w:rsidRPr="00C40E14">
        <w:rPr>
          <w:sz w:val="24"/>
          <w:szCs w:val="24"/>
        </w:rPr>
        <w:t xml:space="preserve">• Specimens that have leaked or have specimen on the outside of the container (except for irreplaceable specimens such as CSF, surgical specimens, </w:t>
      </w:r>
      <w:r w:rsidR="00F5345B">
        <w:rPr>
          <w:sz w:val="24"/>
          <w:szCs w:val="24"/>
        </w:rPr>
        <w:t>etc</w:t>
      </w:r>
      <w:r w:rsidRPr="00C40E14">
        <w:rPr>
          <w:sz w:val="24"/>
          <w:szCs w:val="24"/>
        </w:rPr>
        <w:t xml:space="preserve">.)  </w:t>
      </w:r>
    </w:p>
    <w:p w:rsidR="00307F6C" w:rsidRPr="00C40E14" w:rsidRDefault="00307F6C" w:rsidP="00307F6C">
      <w:pPr>
        <w:rPr>
          <w:sz w:val="24"/>
          <w:szCs w:val="24"/>
        </w:rPr>
      </w:pPr>
      <w:r w:rsidRPr="00C40E14">
        <w:rPr>
          <w:sz w:val="24"/>
          <w:szCs w:val="24"/>
        </w:rPr>
        <w:t xml:space="preserve">Additionally, specific criteria are in place for selected sections of the Laboratory: </w:t>
      </w:r>
    </w:p>
    <w:p w:rsidR="00307F6C" w:rsidRPr="00C40E14" w:rsidRDefault="00307F6C" w:rsidP="00307F6C">
      <w:pPr>
        <w:rPr>
          <w:sz w:val="24"/>
          <w:szCs w:val="24"/>
        </w:rPr>
      </w:pPr>
      <w:r w:rsidRPr="00C40E14">
        <w:rPr>
          <w:sz w:val="24"/>
          <w:szCs w:val="24"/>
        </w:rPr>
        <w:t xml:space="preserve">• All specimens must have the date and time of collection </w:t>
      </w:r>
    </w:p>
    <w:p w:rsidR="00307F6C" w:rsidRPr="00C40E14" w:rsidRDefault="00307F6C" w:rsidP="00307F6C">
      <w:pPr>
        <w:rPr>
          <w:sz w:val="24"/>
          <w:szCs w:val="24"/>
        </w:rPr>
      </w:pPr>
      <w:r w:rsidRPr="00C40E14">
        <w:rPr>
          <w:sz w:val="24"/>
          <w:szCs w:val="24"/>
        </w:rPr>
        <w:t xml:space="preserve">• There must be adequate specimen for tests ordered </w:t>
      </w:r>
    </w:p>
    <w:p w:rsidR="00307F6C" w:rsidRPr="00C40E14" w:rsidRDefault="00307F6C" w:rsidP="00307F6C">
      <w:pPr>
        <w:rPr>
          <w:sz w:val="24"/>
          <w:szCs w:val="24"/>
        </w:rPr>
      </w:pPr>
      <w:r w:rsidRPr="00C40E14">
        <w:rPr>
          <w:sz w:val="24"/>
          <w:szCs w:val="24"/>
        </w:rPr>
        <w:t xml:space="preserve">• Specimens which require delivery on ice, but which arrive at room temperature </w:t>
      </w:r>
    </w:p>
    <w:p w:rsidR="00307F6C" w:rsidRPr="00C40E14" w:rsidRDefault="00307F6C" w:rsidP="00307F6C">
      <w:pPr>
        <w:rPr>
          <w:sz w:val="24"/>
          <w:szCs w:val="24"/>
        </w:rPr>
      </w:pPr>
      <w:r w:rsidRPr="00C40E14">
        <w:rPr>
          <w:sz w:val="24"/>
          <w:szCs w:val="24"/>
        </w:rPr>
        <w:t xml:space="preserve">• Non-sterile specimens which should be sterile collections. </w:t>
      </w:r>
    </w:p>
    <w:p w:rsidR="00307F6C" w:rsidRPr="00C40E14" w:rsidRDefault="00307F6C" w:rsidP="00307F6C">
      <w:pPr>
        <w:rPr>
          <w:sz w:val="24"/>
          <w:szCs w:val="24"/>
        </w:rPr>
      </w:pPr>
      <w:r w:rsidRPr="00C40E14">
        <w:rPr>
          <w:sz w:val="24"/>
          <w:szCs w:val="24"/>
        </w:rPr>
        <w:t xml:space="preserve">• Hemolyzed specimens will be rejected (testing interference, inaccurate results)   </w:t>
      </w:r>
    </w:p>
    <w:p w:rsidR="00307F6C" w:rsidRPr="00C40E14" w:rsidRDefault="00307F6C" w:rsidP="00307F6C">
      <w:pPr>
        <w:rPr>
          <w:b/>
          <w:sz w:val="24"/>
          <w:szCs w:val="24"/>
        </w:rPr>
      </w:pPr>
      <w:r w:rsidRPr="00C40E14">
        <w:rPr>
          <w:b/>
          <w:sz w:val="24"/>
          <w:szCs w:val="24"/>
        </w:rPr>
        <w:t xml:space="preserve">CHEMISTRY—CRITERIA FOR REJECTION </w:t>
      </w:r>
    </w:p>
    <w:p w:rsidR="00307F6C" w:rsidRPr="00C40E14" w:rsidRDefault="00307F6C" w:rsidP="00307F6C">
      <w:pPr>
        <w:rPr>
          <w:sz w:val="24"/>
          <w:szCs w:val="24"/>
        </w:rPr>
      </w:pPr>
      <w:r w:rsidRPr="00C40E14">
        <w:rPr>
          <w:sz w:val="24"/>
          <w:szCs w:val="24"/>
        </w:rPr>
        <w:t xml:space="preserve">• Spun SST or PST tubes which are received &gt; 48 hours after collection </w:t>
      </w:r>
    </w:p>
    <w:p w:rsidR="00307F6C" w:rsidRPr="00C40E14" w:rsidRDefault="00307F6C" w:rsidP="00307F6C">
      <w:pPr>
        <w:rPr>
          <w:sz w:val="24"/>
          <w:szCs w:val="24"/>
        </w:rPr>
      </w:pPr>
      <w:r w:rsidRPr="00C40E14">
        <w:rPr>
          <w:sz w:val="24"/>
          <w:szCs w:val="24"/>
        </w:rPr>
        <w:t xml:space="preserve">• Unspun SST or PST tubes or Red Top tubes which are received &gt; 4 hours after collection </w:t>
      </w:r>
    </w:p>
    <w:p w:rsidR="00307F6C" w:rsidRPr="00C40E14" w:rsidRDefault="00307F6C" w:rsidP="00307F6C">
      <w:pPr>
        <w:rPr>
          <w:sz w:val="24"/>
          <w:szCs w:val="24"/>
        </w:rPr>
      </w:pPr>
      <w:r w:rsidRPr="00C40E14">
        <w:rPr>
          <w:sz w:val="24"/>
          <w:szCs w:val="24"/>
        </w:rPr>
        <w:t xml:space="preserve">• Grossly or moderately hemolyzed specimens (assay dependent) </w:t>
      </w:r>
    </w:p>
    <w:p w:rsidR="00307F6C" w:rsidRPr="00C40E14" w:rsidRDefault="00307F6C" w:rsidP="00307F6C">
      <w:pPr>
        <w:rPr>
          <w:sz w:val="24"/>
          <w:szCs w:val="24"/>
        </w:rPr>
      </w:pPr>
      <w:r w:rsidRPr="00C40E14">
        <w:rPr>
          <w:sz w:val="24"/>
          <w:szCs w:val="24"/>
        </w:rPr>
        <w:t xml:space="preserve">• </w:t>
      </w:r>
      <w:r w:rsidR="00F5345B" w:rsidRPr="00C40E14">
        <w:rPr>
          <w:sz w:val="24"/>
          <w:szCs w:val="24"/>
        </w:rPr>
        <w:t>24-hour</w:t>
      </w:r>
      <w:bookmarkStart w:id="0" w:name="_GoBack"/>
      <w:bookmarkEnd w:id="0"/>
      <w:r w:rsidRPr="00C40E14">
        <w:rPr>
          <w:sz w:val="24"/>
          <w:szCs w:val="24"/>
        </w:rPr>
        <w:t xml:space="preserve"> urine collections without the appropriate preservative for the test requested.  </w:t>
      </w:r>
    </w:p>
    <w:p w:rsidR="00307F6C" w:rsidRDefault="00307F6C" w:rsidP="00307F6C">
      <w:pPr>
        <w:rPr>
          <w:b/>
          <w:sz w:val="24"/>
          <w:szCs w:val="24"/>
        </w:rPr>
      </w:pPr>
    </w:p>
    <w:p w:rsidR="00307F6C" w:rsidRDefault="00307F6C" w:rsidP="00307F6C">
      <w:pPr>
        <w:rPr>
          <w:b/>
          <w:sz w:val="24"/>
          <w:szCs w:val="24"/>
        </w:rPr>
      </w:pPr>
    </w:p>
    <w:p w:rsidR="00307F6C" w:rsidRPr="00C40E14" w:rsidRDefault="00307F6C" w:rsidP="00307F6C">
      <w:pPr>
        <w:rPr>
          <w:b/>
          <w:sz w:val="24"/>
          <w:szCs w:val="24"/>
        </w:rPr>
      </w:pPr>
      <w:r w:rsidRPr="00C40E14">
        <w:rPr>
          <w:b/>
          <w:sz w:val="24"/>
          <w:szCs w:val="24"/>
        </w:rPr>
        <w:t xml:space="preserve">HEMATOLOGY/COAGULATION—CRITERIA FOR REJECTION </w:t>
      </w:r>
    </w:p>
    <w:p w:rsidR="00307F6C" w:rsidRPr="00C40E14" w:rsidRDefault="00307F6C" w:rsidP="00307F6C">
      <w:pPr>
        <w:rPr>
          <w:sz w:val="24"/>
          <w:szCs w:val="24"/>
        </w:rPr>
      </w:pPr>
      <w:r w:rsidRPr="00C40E14">
        <w:rPr>
          <w:sz w:val="24"/>
          <w:szCs w:val="24"/>
        </w:rPr>
        <w:t xml:space="preserve">• Clotted specimens for Hematology will be rejected. </w:t>
      </w:r>
    </w:p>
    <w:p w:rsidR="00307F6C" w:rsidRPr="00C40E14" w:rsidRDefault="00307F6C" w:rsidP="00307F6C">
      <w:pPr>
        <w:rPr>
          <w:sz w:val="24"/>
          <w:szCs w:val="24"/>
        </w:rPr>
      </w:pPr>
      <w:r w:rsidRPr="00C40E14">
        <w:rPr>
          <w:sz w:val="24"/>
          <w:szCs w:val="24"/>
        </w:rPr>
        <w:t xml:space="preserve">• Lavender top tubes received for CBC &gt; 48 hours after collection (CBC specimens received &gt; 24 hours may not be acceptable for Differential WBC counts) </w:t>
      </w:r>
    </w:p>
    <w:p w:rsidR="00307F6C" w:rsidRPr="00C40E14" w:rsidRDefault="00307F6C" w:rsidP="00307F6C">
      <w:pPr>
        <w:rPr>
          <w:sz w:val="24"/>
          <w:szCs w:val="24"/>
        </w:rPr>
      </w:pPr>
      <w:r w:rsidRPr="00C40E14">
        <w:rPr>
          <w:sz w:val="24"/>
          <w:szCs w:val="24"/>
        </w:rPr>
        <w:t xml:space="preserve">• Under filled coagulation tubes will be rejected (incorrect ratio of plasma to anticoagulant) </w:t>
      </w:r>
    </w:p>
    <w:p w:rsidR="00307F6C" w:rsidRPr="00C40E14" w:rsidRDefault="00307F6C" w:rsidP="00307F6C">
      <w:pPr>
        <w:rPr>
          <w:sz w:val="24"/>
          <w:szCs w:val="24"/>
        </w:rPr>
      </w:pPr>
      <w:r w:rsidRPr="00C40E14">
        <w:rPr>
          <w:sz w:val="24"/>
          <w:szCs w:val="24"/>
        </w:rPr>
        <w:t xml:space="preserve">• Overfilled tubes will also be rejected for the same reason. </w:t>
      </w:r>
    </w:p>
    <w:p w:rsidR="00307F6C" w:rsidRPr="00C40E14" w:rsidRDefault="00307F6C" w:rsidP="00307F6C">
      <w:pPr>
        <w:rPr>
          <w:sz w:val="24"/>
          <w:szCs w:val="24"/>
        </w:rPr>
      </w:pPr>
      <w:r w:rsidRPr="00C40E14">
        <w:rPr>
          <w:sz w:val="24"/>
          <w:szCs w:val="24"/>
        </w:rPr>
        <w:t xml:space="preserve">• Blue Top tubes for PT &gt; 24 hours after collection. (unless plasma is frozen) </w:t>
      </w:r>
    </w:p>
    <w:p w:rsidR="00307F6C" w:rsidRPr="00C40E14" w:rsidRDefault="00307F6C" w:rsidP="00307F6C">
      <w:pPr>
        <w:rPr>
          <w:sz w:val="24"/>
          <w:szCs w:val="24"/>
        </w:rPr>
      </w:pPr>
      <w:r w:rsidRPr="00C40E14">
        <w:rPr>
          <w:sz w:val="24"/>
          <w:szCs w:val="24"/>
        </w:rPr>
        <w:t xml:space="preserve">• Blue Top tubes for PTT &gt; 4 hours after collection (unless plasma is frozen) </w:t>
      </w:r>
    </w:p>
    <w:p w:rsidR="00307F6C" w:rsidRPr="00C40E14" w:rsidRDefault="00307F6C" w:rsidP="00307F6C">
      <w:pPr>
        <w:rPr>
          <w:sz w:val="24"/>
          <w:szCs w:val="24"/>
        </w:rPr>
      </w:pPr>
      <w:r w:rsidRPr="00C40E14">
        <w:rPr>
          <w:sz w:val="24"/>
          <w:szCs w:val="24"/>
        </w:rPr>
        <w:t xml:space="preserve">• Coagulation or Hematology specimens which are clotted.  </w:t>
      </w:r>
    </w:p>
    <w:p w:rsidR="00307F6C" w:rsidRPr="00C40E14" w:rsidRDefault="00307F6C" w:rsidP="00307F6C">
      <w:pPr>
        <w:rPr>
          <w:b/>
          <w:sz w:val="24"/>
          <w:szCs w:val="24"/>
        </w:rPr>
      </w:pPr>
      <w:r w:rsidRPr="00C40E14">
        <w:rPr>
          <w:b/>
          <w:sz w:val="24"/>
          <w:szCs w:val="24"/>
        </w:rPr>
        <w:lastRenderedPageBreak/>
        <w:t xml:space="preserve">URINALYSIS—CRITERIA FOR REJECTION </w:t>
      </w:r>
    </w:p>
    <w:p w:rsidR="00307F6C" w:rsidRPr="00C40E14" w:rsidRDefault="00307F6C" w:rsidP="00307F6C">
      <w:pPr>
        <w:rPr>
          <w:sz w:val="24"/>
          <w:szCs w:val="24"/>
        </w:rPr>
      </w:pPr>
      <w:r w:rsidRPr="00C40E14">
        <w:rPr>
          <w:sz w:val="24"/>
          <w:szCs w:val="24"/>
        </w:rPr>
        <w:t xml:space="preserve">• Urinalysis specimens received &gt; 24 hours after collection (specimens should be refrigerated if submitted &gt; 2 hours after collection) </w:t>
      </w:r>
    </w:p>
    <w:p w:rsidR="00307F6C" w:rsidRDefault="00307F6C" w:rsidP="00307F6C">
      <w:pPr>
        <w:rPr>
          <w:sz w:val="24"/>
          <w:szCs w:val="24"/>
        </w:rPr>
      </w:pPr>
      <w:r w:rsidRPr="00C40E14">
        <w:rPr>
          <w:sz w:val="24"/>
          <w:szCs w:val="24"/>
        </w:rPr>
        <w:t>• Urinalysis specimens received &gt; 48 hours after collection in urine preservative/transport tube.</w:t>
      </w:r>
    </w:p>
    <w:p w:rsidR="00E5607E" w:rsidRPr="00C40E14" w:rsidRDefault="00E5607E" w:rsidP="00307F6C">
      <w:pPr>
        <w:rPr>
          <w:sz w:val="24"/>
          <w:szCs w:val="24"/>
        </w:rPr>
      </w:pPr>
    </w:p>
    <w:p w:rsidR="00307F6C" w:rsidRPr="00C40E14" w:rsidRDefault="00307F6C" w:rsidP="00307F6C">
      <w:pPr>
        <w:jc w:val="center"/>
        <w:rPr>
          <w:b/>
          <w:sz w:val="24"/>
          <w:szCs w:val="24"/>
        </w:rPr>
      </w:pPr>
      <w:r w:rsidRPr="00C40E14">
        <w:rPr>
          <w:b/>
          <w:sz w:val="24"/>
          <w:szCs w:val="24"/>
        </w:rPr>
        <w:t>BLOOD COLLECTION TUBES</w:t>
      </w:r>
    </w:p>
    <w:tbl>
      <w:tblPr>
        <w:tblStyle w:val="TableGrid"/>
        <w:tblW w:w="0" w:type="auto"/>
        <w:tblLook w:val="04A0" w:firstRow="1" w:lastRow="0" w:firstColumn="1" w:lastColumn="0" w:noHBand="0" w:noVBand="1"/>
      </w:tblPr>
      <w:tblGrid>
        <w:gridCol w:w="3124"/>
        <w:gridCol w:w="3272"/>
        <w:gridCol w:w="2954"/>
      </w:tblGrid>
      <w:tr w:rsidR="00307F6C" w:rsidRPr="00C40E14" w:rsidTr="00FE7167">
        <w:tc>
          <w:tcPr>
            <w:tcW w:w="3124" w:type="dxa"/>
          </w:tcPr>
          <w:p w:rsidR="00307F6C" w:rsidRPr="00C40E14" w:rsidRDefault="00307F6C" w:rsidP="00FE7167">
            <w:pPr>
              <w:rPr>
                <w:sz w:val="24"/>
                <w:szCs w:val="24"/>
              </w:rPr>
            </w:pPr>
            <w:r w:rsidRPr="00C40E14">
              <w:rPr>
                <w:sz w:val="24"/>
                <w:szCs w:val="24"/>
              </w:rPr>
              <w:t xml:space="preserve">Tube </w:t>
            </w:r>
          </w:p>
        </w:tc>
        <w:tc>
          <w:tcPr>
            <w:tcW w:w="3272" w:type="dxa"/>
          </w:tcPr>
          <w:p w:rsidR="00307F6C" w:rsidRPr="00C40E14" w:rsidRDefault="00307F6C" w:rsidP="00FE7167">
            <w:pPr>
              <w:rPr>
                <w:sz w:val="24"/>
                <w:szCs w:val="24"/>
              </w:rPr>
            </w:pPr>
            <w:r w:rsidRPr="00C40E14">
              <w:rPr>
                <w:sz w:val="24"/>
                <w:szCs w:val="24"/>
              </w:rPr>
              <w:t>Additives</w:t>
            </w:r>
          </w:p>
        </w:tc>
        <w:tc>
          <w:tcPr>
            <w:tcW w:w="2954" w:type="dxa"/>
          </w:tcPr>
          <w:p w:rsidR="00307F6C" w:rsidRPr="00C40E14" w:rsidRDefault="00307F6C" w:rsidP="00FE7167">
            <w:pPr>
              <w:rPr>
                <w:sz w:val="24"/>
                <w:szCs w:val="24"/>
              </w:rPr>
            </w:pPr>
            <w:r w:rsidRPr="00C40E14">
              <w:rPr>
                <w:sz w:val="24"/>
                <w:szCs w:val="24"/>
              </w:rPr>
              <w:t xml:space="preserve">Purpose </w:t>
            </w:r>
          </w:p>
          <w:p w:rsidR="00307F6C" w:rsidRPr="00C40E14" w:rsidRDefault="00307F6C" w:rsidP="00FE7167">
            <w:pPr>
              <w:rPr>
                <w:sz w:val="24"/>
                <w:szCs w:val="24"/>
              </w:rPr>
            </w:pPr>
          </w:p>
        </w:tc>
      </w:tr>
      <w:tr w:rsidR="00307F6C" w:rsidRPr="00C40E14" w:rsidTr="00FE7167">
        <w:tc>
          <w:tcPr>
            <w:tcW w:w="3124" w:type="dxa"/>
          </w:tcPr>
          <w:p w:rsidR="00307F6C" w:rsidRPr="00C40E14" w:rsidRDefault="00307F6C" w:rsidP="00FE7167">
            <w:pPr>
              <w:rPr>
                <w:sz w:val="24"/>
                <w:szCs w:val="24"/>
              </w:rPr>
            </w:pPr>
            <w:r w:rsidRPr="00C40E14">
              <w:rPr>
                <w:sz w:val="24"/>
                <w:szCs w:val="24"/>
              </w:rPr>
              <w:t>6 ml Plain Red Top</w:t>
            </w:r>
          </w:p>
        </w:tc>
        <w:tc>
          <w:tcPr>
            <w:tcW w:w="3272" w:type="dxa"/>
          </w:tcPr>
          <w:p w:rsidR="00307F6C" w:rsidRPr="00C40E14" w:rsidRDefault="00307F6C" w:rsidP="00FE7167">
            <w:pPr>
              <w:rPr>
                <w:sz w:val="24"/>
                <w:szCs w:val="24"/>
              </w:rPr>
            </w:pPr>
            <w:r w:rsidRPr="00C40E14">
              <w:rPr>
                <w:sz w:val="24"/>
                <w:szCs w:val="24"/>
              </w:rPr>
              <w:t xml:space="preserve">No additive </w:t>
            </w:r>
          </w:p>
        </w:tc>
        <w:tc>
          <w:tcPr>
            <w:tcW w:w="2954" w:type="dxa"/>
          </w:tcPr>
          <w:p w:rsidR="00307F6C" w:rsidRPr="00C40E14" w:rsidRDefault="00307F6C" w:rsidP="00FE7167">
            <w:pPr>
              <w:rPr>
                <w:sz w:val="24"/>
                <w:szCs w:val="24"/>
              </w:rPr>
            </w:pPr>
            <w:r w:rsidRPr="00C40E14">
              <w:rPr>
                <w:sz w:val="24"/>
                <w:szCs w:val="24"/>
              </w:rPr>
              <w:t>For tests that require serum but do not allow the use of SST’s. (body fluids, therapeutic drugs)</w:t>
            </w:r>
          </w:p>
        </w:tc>
      </w:tr>
      <w:tr w:rsidR="00307F6C" w:rsidRPr="00C40E14" w:rsidTr="00FE7167">
        <w:tc>
          <w:tcPr>
            <w:tcW w:w="3124" w:type="dxa"/>
          </w:tcPr>
          <w:p w:rsidR="00307F6C" w:rsidRPr="00C40E14" w:rsidRDefault="00307F6C" w:rsidP="00FE7167">
            <w:pPr>
              <w:rPr>
                <w:sz w:val="24"/>
                <w:szCs w:val="24"/>
              </w:rPr>
            </w:pPr>
            <w:r w:rsidRPr="00C40E14">
              <w:rPr>
                <w:sz w:val="24"/>
                <w:szCs w:val="24"/>
              </w:rPr>
              <w:t>Gold Top Serum Separator (SST)</w:t>
            </w:r>
          </w:p>
        </w:tc>
        <w:tc>
          <w:tcPr>
            <w:tcW w:w="3272" w:type="dxa"/>
          </w:tcPr>
          <w:p w:rsidR="00307F6C" w:rsidRPr="00C40E14" w:rsidRDefault="00307F6C" w:rsidP="00FE7167">
            <w:pPr>
              <w:rPr>
                <w:sz w:val="24"/>
                <w:szCs w:val="24"/>
              </w:rPr>
            </w:pPr>
            <w:r w:rsidRPr="00C40E14">
              <w:rPr>
                <w:sz w:val="24"/>
                <w:szCs w:val="24"/>
              </w:rPr>
              <w:t>Gel Barrier</w:t>
            </w:r>
          </w:p>
        </w:tc>
        <w:tc>
          <w:tcPr>
            <w:tcW w:w="2954" w:type="dxa"/>
          </w:tcPr>
          <w:p w:rsidR="00307F6C" w:rsidRPr="00C40E14" w:rsidRDefault="00307F6C" w:rsidP="00FE7167">
            <w:pPr>
              <w:rPr>
                <w:sz w:val="24"/>
                <w:szCs w:val="24"/>
              </w:rPr>
            </w:pPr>
            <w:r w:rsidRPr="00C40E14">
              <w:rPr>
                <w:sz w:val="24"/>
                <w:szCs w:val="24"/>
              </w:rPr>
              <w:t>Used for tests requiring serum (most chemistry tests)</w:t>
            </w:r>
          </w:p>
        </w:tc>
      </w:tr>
      <w:tr w:rsidR="00307F6C" w:rsidRPr="00C40E14" w:rsidTr="00FE7167">
        <w:tc>
          <w:tcPr>
            <w:tcW w:w="3124" w:type="dxa"/>
          </w:tcPr>
          <w:p w:rsidR="00307F6C" w:rsidRPr="00C40E14" w:rsidRDefault="00307F6C" w:rsidP="00FE7167">
            <w:pPr>
              <w:rPr>
                <w:sz w:val="24"/>
                <w:szCs w:val="24"/>
              </w:rPr>
            </w:pPr>
            <w:r w:rsidRPr="00C40E14">
              <w:rPr>
                <w:sz w:val="24"/>
                <w:szCs w:val="24"/>
              </w:rPr>
              <w:t xml:space="preserve">Lavender ("Purple") ("EDTA") </w:t>
            </w:r>
          </w:p>
          <w:p w:rsidR="00307F6C" w:rsidRPr="00C40E14" w:rsidRDefault="00307F6C" w:rsidP="00FE7167">
            <w:pPr>
              <w:rPr>
                <w:sz w:val="24"/>
                <w:szCs w:val="24"/>
              </w:rPr>
            </w:pPr>
          </w:p>
        </w:tc>
        <w:tc>
          <w:tcPr>
            <w:tcW w:w="3272" w:type="dxa"/>
          </w:tcPr>
          <w:p w:rsidR="00307F6C" w:rsidRPr="00C40E14" w:rsidRDefault="00307F6C" w:rsidP="00FE7167">
            <w:pPr>
              <w:rPr>
                <w:sz w:val="24"/>
                <w:szCs w:val="24"/>
              </w:rPr>
            </w:pPr>
            <w:r w:rsidRPr="00C40E14">
              <w:rPr>
                <w:sz w:val="24"/>
                <w:szCs w:val="24"/>
              </w:rPr>
              <w:t xml:space="preserve">Anticoagulant: EDTA </w:t>
            </w:r>
          </w:p>
          <w:p w:rsidR="00307F6C" w:rsidRPr="00C40E14" w:rsidRDefault="00307F6C" w:rsidP="00FE7167">
            <w:pPr>
              <w:rPr>
                <w:sz w:val="24"/>
                <w:szCs w:val="24"/>
              </w:rPr>
            </w:pPr>
          </w:p>
        </w:tc>
        <w:tc>
          <w:tcPr>
            <w:tcW w:w="2954" w:type="dxa"/>
          </w:tcPr>
          <w:p w:rsidR="00307F6C" w:rsidRPr="00C40E14" w:rsidRDefault="00307F6C" w:rsidP="00FE7167">
            <w:pPr>
              <w:rPr>
                <w:sz w:val="24"/>
                <w:szCs w:val="24"/>
              </w:rPr>
            </w:pPr>
            <w:r w:rsidRPr="00C40E14">
              <w:rPr>
                <w:sz w:val="24"/>
                <w:szCs w:val="24"/>
              </w:rPr>
              <w:t xml:space="preserve">Used for tests requiring whole blood or plasma (most hematology tests.) </w:t>
            </w:r>
          </w:p>
          <w:p w:rsidR="00307F6C" w:rsidRPr="00C40E14" w:rsidRDefault="00307F6C" w:rsidP="00FE7167">
            <w:pPr>
              <w:rPr>
                <w:sz w:val="24"/>
                <w:szCs w:val="24"/>
              </w:rPr>
            </w:pPr>
          </w:p>
        </w:tc>
      </w:tr>
      <w:tr w:rsidR="00307F6C" w:rsidRPr="00C40E14" w:rsidTr="00FE7167">
        <w:tc>
          <w:tcPr>
            <w:tcW w:w="3124" w:type="dxa"/>
          </w:tcPr>
          <w:p w:rsidR="00307F6C" w:rsidRPr="00C40E14" w:rsidRDefault="00307F6C" w:rsidP="00FE7167">
            <w:pPr>
              <w:rPr>
                <w:sz w:val="24"/>
                <w:szCs w:val="24"/>
              </w:rPr>
            </w:pPr>
            <w:r w:rsidRPr="00C40E14">
              <w:rPr>
                <w:sz w:val="24"/>
                <w:szCs w:val="24"/>
              </w:rPr>
              <w:t xml:space="preserve">Light Blue </w:t>
            </w:r>
          </w:p>
          <w:p w:rsidR="00307F6C" w:rsidRPr="00C40E14" w:rsidRDefault="00307F6C" w:rsidP="00FE7167">
            <w:pPr>
              <w:rPr>
                <w:sz w:val="24"/>
                <w:szCs w:val="24"/>
              </w:rPr>
            </w:pPr>
          </w:p>
        </w:tc>
        <w:tc>
          <w:tcPr>
            <w:tcW w:w="3272" w:type="dxa"/>
          </w:tcPr>
          <w:p w:rsidR="00307F6C" w:rsidRPr="00C40E14" w:rsidRDefault="00307F6C" w:rsidP="00FE7167">
            <w:pPr>
              <w:rPr>
                <w:sz w:val="24"/>
                <w:szCs w:val="24"/>
              </w:rPr>
            </w:pPr>
            <w:r w:rsidRPr="00C40E14">
              <w:rPr>
                <w:sz w:val="24"/>
                <w:szCs w:val="24"/>
              </w:rPr>
              <w:t xml:space="preserve">Anticoagulant: 3.2 buffered sodium citrate </w:t>
            </w:r>
          </w:p>
          <w:p w:rsidR="00307F6C" w:rsidRPr="00C40E14" w:rsidRDefault="00307F6C" w:rsidP="00FE7167">
            <w:pPr>
              <w:rPr>
                <w:sz w:val="24"/>
                <w:szCs w:val="24"/>
              </w:rPr>
            </w:pPr>
          </w:p>
        </w:tc>
        <w:tc>
          <w:tcPr>
            <w:tcW w:w="2954" w:type="dxa"/>
          </w:tcPr>
          <w:p w:rsidR="00307F6C" w:rsidRPr="00C40E14" w:rsidRDefault="00307F6C" w:rsidP="00FE7167">
            <w:pPr>
              <w:rPr>
                <w:sz w:val="24"/>
                <w:szCs w:val="24"/>
              </w:rPr>
            </w:pPr>
            <w:r w:rsidRPr="00C40E14">
              <w:rPr>
                <w:sz w:val="24"/>
                <w:szCs w:val="24"/>
              </w:rPr>
              <w:t xml:space="preserve">Used for coagulation testing (PT, APTT, Factor Assays) Note: To provide accurate concentration of anticoagulant to blood, a full tube must be drawn (4.5 ml of blood) </w:t>
            </w:r>
          </w:p>
          <w:p w:rsidR="00307F6C" w:rsidRPr="00C40E14" w:rsidRDefault="00307F6C" w:rsidP="00FE7167">
            <w:pPr>
              <w:rPr>
                <w:sz w:val="24"/>
                <w:szCs w:val="24"/>
              </w:rPr>
            </w:pPr>
          </w:p>
        </w:tc>
      </w:tr>
      <w:tr w:rsidR="00307F6C" w:rsidRPr="00C40E14" w:rsidTr="00FE7167">
        <w:tc>
          <w:tcPr>
            <w:tcW w:w="3124" w:type="dxa"/>
          </w:tcPr>
          <w:p w:rsidR="00307F6C" w:rsidRPr="00C40E14" w:rsidRDefault="00307F6C" w:rsidP="00FE7167">
            <w:pPr>
              <w:rPr>
                <w:sz w:val="24"/>
                <w:szCs w:val="24"/>
              </w:rPr>
            </w:pPr>
            <w:r w:rsidRPr="00C40E14">
              <w:rPr>
                <w:sz w:val="24"/>
                <w:szCs w:val="24"/>
              </w:rPr>
              <w:t>Gray</w:t>
            </w:r>
          </w:p>
        </w:tc>
        <w:tc>
          <w:tcPr>
            <w:tcW w:w="3272" w:type="dxa"/>
          </w:tcPr>
          <w:p w:rsidR="00307F6C" w:rsidRPr="00C40E14" w:rsidRDefault="00307F6C" w:rsidP="00FE7167">
            <w:pPr>
              <w:rPr>
                <w:sz w:val="24"/>
                <w:szCs w:val="24"/>
              </w:rPr>
            </w:pPr>
            <w:r w:rsidRPr="00C40E14">
              <w:rPr>
                <w:sz w:val="24"/>
                <w:szCs w:val="24"/>
              </w:rPr>
              <w:t xml:space="preserve">Anticoagulant Potassium Oxalate </w:t>
            </w:r>
          </w:p>
        </w:tc>
        <w:tc>
          <w:tcPr>
            <w:tcW w:w="2954" w:type="dxa"/>
          </w:tcPr>
          <w:p w:rsidR="00307F6C" w:rsidRPr="00C40E14" w:rsidRDefault="00307F6C" w:rsidP="00FE7167">
            <w:pPr>
              <w:rPr>
                <w:sz w:val="24"/>
                <w:szCs w:val="24"/>
              </w:rPr>
            </w:pPr>
            <w:r w:rsidRPr="00C40E14">
              <w:rPr>
                <w:sz w:val="24"/>
                <w:szCs w:val="24"/>
              </w:rPr>
              <w:t>Used for certain chemical tests</w:t>
            </w:r>
          </w:p>
        </w:tc>
      </w:tr>
      <w:tr w:rsidR="00307F6C" w:rsidRPr="00C40E14" w:rsidTr="00FE7167">
        <w:tc>
          <w:tcPr>
            <w:tcW w:w="3124" w:type="dxa"/>
          </w:tcPr>
          <w:p w:rsidR="00307F6C" w:rsidRPr="00C40E14" w:rsidRDefault="00307F6C" w:rsidP="00FE7167">
            <w:pPr>
              <w:rPr>
                <w:sz w:val="24"/>
                <w:szCs w:val="24"/>
              </w:rPr>
            </w:pPr>
            <w:r w:rsidRPr="00C40E14">
              <w:rPr>
                <w:sz w:val="24"/>
                <w:szCs w:val="24"/>
              </w:rPr>
              <w:t>Green</w:t>
            </w:r>
          </w:p>
        </w:tc>
        <w:tc>
          <w:tcPr>
            <w:tcW w:w="3272" w:type="dxa"/>
          </w:tcPr>
          <w:p w:rsidR="00307F6C" w:rsidRPr="00C40E14" w:rsidRDefault="00307F6C" w:rsidP="00FE7167">
            <w:pPr>
              <w:rPr>
                <w:sz w:val="24"/>
                <w:szCs w:val="24"/>
              </w:rPr>
            </w:pPr>
            <w:r w:rsidRPr="00C40E14">
              <w:rPr>
                <w:sz w:val="24"/>
                <w:szCs w:val="24"/>
              </w:rPr>
              <w:t xml:space="preserve">Anticoagulant: Lithium Heparin or Sodium Heparin </w:t>
            </w:r>
          </w:p>
          <w:p w:rsidR="00307F6C" w:rsidRPr="00C40E14" w:rsidRDefault="00307F6C" w:rsidP="00FE7167">
            <w:pPr>
              <w:rPr>
                <w:sz w:val="24"/>
                <w:szCs w:val="24"/>
              </w:rPr>
            </w:pPr>
          </w:p>
        </w:tc>
        <w:tc>
          <w:tcPr>
            <w:tcW w:w="2954" w:type="dxa"/>
          </w:tcPr>
          <w:p w:rsidR="00307F6C" w:rsidRPr="00C40E14" w:rsidRDefault="00307F6C" w:rsidP="00FE7167">
            <w:pPr>
              <w:rPr>
                <w:sz w:val="24"/>
                <w:szCs w:val="24"/>
              </w:rPr>
            </w:pPr>
            <w:r w:rsidRPr="00C40E14">
              <w:rPr>
                <w:sz w:val="24"/>
                <w:szCs w:val="24"/>
              </w:rPr>
              <w:t xml:space="preserve">Used for tests requiring heparinized whole blood or plasma </w:t>
            </w:r>
          </w:p>
          <w:p w:rsidR="00307F6C" w:rsidRPr="00C40E14" w:rsidRDefault="00307F6C" w:rsidP="00FE7167">
            <w:pPr>
              <w:rPr>
                <w:sz w:val="24"/>
                <w:szCs w:val="24"/>
              </w:rPr>
            </w:pPr>
          </w:p>
        </w:tc>
      </w:tr>
      <w:tr w:rsidR="00307F6C" w:rsidRPr="00C40E14" w:rsidTr="00FE7167">
        <w:tc>
          <w:tcPr>
            <w:tcW w:w="3124" w:type="dxa"/>
          </w:tcPr>
          <w:p w:rsidR="00307F6C" w:rsidRPr="00C40E14" w:rsidRDefault="00307F6C" w:rsidP="00FE7167">
            <w:pPr>
              <w:rPr>
                <w:sz w:val="24"/>
                <w:szCs w:val="24"/>
              </w:rPr>
            </w:pPr>
            <w:r w:rsidRPr="00C40E14">
              <w:rPr>
                <w:sz w:val="24"/>
                <w:szCs w:val="24"/>
              </w:rPr>
              <w:t>Light Green</w:t>
            </w:r>
          </w:p>
        </w:tc>
        <w:tc>
          <w:tcPr>
            <w:tcW w:w="3272" w:type="dxa"/>
          </w:tcPr>
          <w:p w:rsidR="00307F6C" w:rsidRPr="00C40E14" w:rsidRDefault="00307F6C" w:rsidP="00FE7167">
            <w:pPr>
              <w:rPr>
                <w:sz w:val="24"/>
                <w:szCs w:val="24"/>
              </w:rPr>
            </w:pPr>
            <w:r w:rsidRPr="00C40E14">
              <w:rPr>
                <w:sz w:val="24"/>
                <w:szCs w:val="24"/>
              </w:rPr>
              <w:t>Anticoagulant: Lithium Heparin</w:t>
            </w:r>
          </w:p>
        </w:tc>
        <w:tc>
          <w:tcPr>
            <w:tcW w:w="2954" w:type="dxa"/>
          </w:tcPr>
          <w:p w:rsidR="00307F6C" w:rsidRPr="00C40E14" w:rsidRDefault="00307F6C" w:rsidP="00FE7167">
            <w:pPr>
              <w:rPr>
                <w:sz w:val="24"/>
                <w:szCs w:val="24"/>
              </w:rPr>
            </w:pPr>
            <w:r w:rsidRPr="00C40E14">
              <w:rPr>
                <w:sz w:val="24"/>
                <w:szCs w:val="24"/>
              </w:rPr>
              <w:t>Used for tests requiring plasma and most common chemistry tests as an alternative to serum</w:t>
            </w:r>
          </w:p>
        </w:tc>
      </w:tr>
      <w:tr w:rsidR="00307F6C" w:rsidRPr="00C40E14" w:rsidTr="00FE7167">
        <w:tc>
          <w:tcPr>
            <w:tcW w:w="3124" w:type="dxa"/>
          </w:tcPr>
          <w:p w:rsidR="00307F6C" w:rsidRPr="00C40E14" w:rsidRDefault="00307F6C" w:rsidP="00FE7167">
            <w:pPr>
              <w:rPr>
                <w:sz w:val="24"/>
                <w:szCs w:val="24"/>
              </w:rPr>
            </w:pPr>
            <w:r w:rsidRPr="00C40E14">
              <w:rPr>
                <w:sz w:val="24"/>
                <w:szCs w:val="24"/>
              </w:rPr>
              <w:t>Yellow</w:t>
            </w:r>
          </w:p>
        </w:tc>
        <w:tc>
          <w:tcPr>
            <w:tcW w:w="3272" w:type="dxa"/>
          </w:tcPr>
          <w:p w:rsidR="00307F6C" w:rsidRPr="00C40E14" w:rsidRDefault="00307F6C" w:rsidP="00FE7167">
            <w:pPr>
              <w:rPr>
                <w:sz w:val="24"/>
                <w:szCs w:val="24"/>
              </w:rPr>
            </w:pPr>
            <w:r w:rsidRPr="00C40E14">
              <w:rPr>
                <w:sz w:val="24"/>
                <w:szCs w:val="24"/>
              </w:rPr>
              <w:t>Acid - Citrate - Dextrose</w:t>
            </w:r>
          </w:p>
        </w:tc>
        <w:tc>
          <w:tcPr>
            <w:tcW w:w="2954" w:type="dxa"/>
          </w:tcPr>
          <w:p w:rsidR="00307F6C" w:rsidRPr="00C40E14" w:rsidRDefault="00307F6C" w:rsidP="00FE7167">
            <w:pPr>
              <w:rPr>
                <w:sz w:val="24"/>
                <w:szCs w:val="24"/>
              </w:rPr>
            </w:pPr>
            <w:r w:rsidRPr="00C40E14">
              <w:rPr>
                <w:sz w:val="24"/>
                <w:szCs w:val="24"/>
              </w:rPr>
              <w:t xml:space="preserve">Used for HLA testing, Tay Sachs, Cystic Fibrosis, special testing </w:t>
            </w:r>
          </w:p>
          <w:p w:rsidR="00307F6C" w:rsidRPr="00C40E14" w:rsidRDefault="00307F6C" w:rsidP="00FE7167">
            <w:pPr>
              <w:rPr>
                <w:sz w:val="24"/>
                <w:szCs w:val="24"/>
              </w:rPr>
            </w:pPr>
          </w:p>
        </w:tc>
      </w:tr>
      <w:tr w:rsidR="00307F6C" w:rsidRPr="00C40E14" w:rsidTr="00FE7167">
        <w:tc>
          <w:tcPr>
            <w:tcW w:w="3124" w:type="dxa"/>
          </w:tcPr>
          <w:p w:rsidR="00307F6C" w:rsidRPr="00C40E14" w:rsidRDefault="00307F6C" w:rsidP="00FE7167">
            <w:pPr>
              <w:rPr>
                <w:sz w:val="24"/>
                <w:szCs w:val="24"/>
              </w:rPr>
            </w:pPr>
            <w:r w:rsidRPr="00C40E14">
              <w:rPr>
                <w:sz w:val="24"/>
                <w:szCs w:val="24"/>
              </w:rPr>
              <w:lastRenderedPageBreak/>
              <w:t>Royal Blue with EDTA</w:t>
            </w:r>
          </w:p>
        </w:tc>
        <w:tc>
          <w:tcPr>
            <w:tcW w:w="3272" w:type="dxa"/>
          </w:tcPr>
          <w:p w:rsidR="00307F6C" w:rsidRPr="00C40E14" w:rsidRDefault="00307F6C" w:rsidP="00FE7167">
            <w:pPr>
              <w:rPr>
                <w:sz w:val="24"/>
                <w:szCs w:val="24"/>
              </w:rPr>
            </w:pPr>
            <w:r w:rsidRPr="00C40E14">
              <w:rPr>
                <w:sz w:val="24"/>
                <w:szCs w:val="24"/>
              </w:rPr>
              <w:t>EDTA</w:t>
            </w:r>
          </w:p>
        </w:tc>
        <w:tc>
          <w:tcPr>
            <w:tcW w:w="2954" w:type="dxa"/>
          </w:tcPr>
          <w:p w:rsidR="00307F6C" w:rsidRPr="00C40E14" w:rsidRDefault="00307F6C" w:rsidP="00FE7167">
            <w:pPr>
              <w:rPr>
                <w:sz w:val="24"/>
                <w:szCs w:val="24"/>
              </w:rPr>
            </w:pPr>
            <w:r w:rsidRPr="00C40E14">
              <w:rPr>
                <w:sz w:val="24"/>
                <w:szCs w:val="24"/>
              </w:rPr>
              <w:t>Used for heavy metal testing</w:t>
            </w:r>
          </w:p>
        </w:tc>
      </w:tr>
      <w:tr w:rsidR="00307F6C" w:rsidRPr="00C40E14" w:rsidTr="00FE7167">
        <w:tc>
          <w:tcPr>
            <w:tcW w:w="3124" w:type="dxa"/>
          </w:tcPr>
          <w:p w:rsidR="00307F6C" w:rsidRPr="00C40E14" w:rsidRDefault="00307F6C" w:rsidP="00FE7167">
            <w:pPr>
              <w:rPr>
                <w:sz w:val="24"/>
                <w:szCs w:val="24"/>
              </w:rPr>
            </w:pPr>
            <w:r w:rsidRPr="00C40E14">
              <w:rPr>
                <w:sz w:val="24"/>
                <w:szCs w:val="24"/>
              </w:rPr>
              <w:t>Royal Blue- Plain</w:t>
            </w:r>
          </w:p>
        </w:tc>
        <w:tc>
          <w:tcPr>
            <w:tcW w:w="3272" w:type="dxa"/>
          </w:tcPr>
          <w:p w:rsidR="00307F6C" w:rsidRPr="00C40E14" w:rsidRDefault="00307F6C" w:rsidP="00FE7167">
            <w:pPr>
              <w:rPr>
                <w:sz w:val="24"/>
                <w:szCs w:val="24"/>
              </w:rPr>
            </w:pPr>
            <w:r w:rsidRPr="00C40E14">
              <w:rPr>
                <w:sz w:val="24"/>
                <w:szCs w:val="24"/>
              </w:rPr>
              <w:t>Royal Blue- Plain</w:t>
            </w:r>
          </w:p>
        </w:tc>
        <w:tc>
          <w:tcPr>
            <w:tcW w:w="2954" w:type="dxa"/>
          </w:tcPr>
          <w:p w:rsidR="00307F6C" w:rsidRPr="00C40E14" w:rsidRDefault="00307F6C" w:rsidP="00FE7167">
            <w:pPr>
              <w:rPr>
                <w:sz w:val="24"/>
                <w:szCs w:val="24"/>
              </w:rPr>
            </w:pPr>
            <w:r w:rsidRPr="00C40E14">
              <w:rPr>
                <w:sz w:val="24"/>
                <w:szCs w:val="24"/>
              </w:rPr>
              <w:t>Used for specific heavy metals</w:t>
            </w:r>
          </w:p>
        </w:tc>
      </w:tr>
    </w:tbl>
    <w:p w:rsidR="00307F6C" w:rsidRPr="00C40E14" w:rsidRDefault="00307F6C" w:rsidP="00307F6C">
      <w:pPr>
        <w:rPr>
          <w:sz w:val="24"/>
          <w:szCs w:val="24"/>
        </w:rPr>
      </w:pPr>
      <w:r w:rsidRPr="00C40E14">
        <w:rPr>
          <w:sz w:val="24"/>
          <w:szCs w:val="24"/>
        </w:rPr>
        <w:t xml:space="preserve">     </w:t>
      </w:r>
    </w:p>
    <w:p w:rsidR="00307F6C" w:rsidRPr="00C40E14" w:rsidRDefault="00307F6C" w:rsidP="00307F6C">
      <w:pPr>
        <w:jc w:val="center"/>
        <w:rPr>
          <w:b/>
          <w:sz w:val="24"/>
          <w:szCs w:val="24"/>
        </w:rPr>
      </w:pPr>
      <w:r w:rsidRPr="00C40E14">
        <w:rPr>
          <w:b/>
          <w:sz w:val="24"/>
          <w:szCs w:val="24"/>
        </w:rPr>
        <w:t>PROCEDURES</w:t>
      </w:r>
    </w:p>
    <w:p w:rsidR="00307F6C" w:rsidRPr="00C40E14" w:rsidRDefault="00307F6C" w:rsidP="00307F6C">
      <w:pPr>
        <w:rPr>
          <w:b/>
          <w:sz w:val="24"/>
          <w:szCs w:val="24"/>
        </w:rPr>
      </w:pPr>
      <w:r w:rsidRPr="00C40E14">
        <w:rPr>
          <w:b/>
          <w:sz w:val="24"/>
          <w:szCs w:val="24"/>
        </w:rPr>
        <w:t xml:space="preserve">PURPLE TOP TUBES </w:t>
      </w:r>
    </w:p>
    <w:p w:rsidR="00307F6C" w:rsidRPr="00C40E14" w:rsidRDefault="00307F6C" w:rsidP="00307F6C">
      <w:pPr>
        <w:rPr>
          <w:sz w:val="24"/>
          <w:szCs w:val="24"/>
        </w:rPr>
      </w:pPr>
      <w:r w:rsidRPr="00C40E14">
        <w:rPr>
          <w:sz w:val="24"/>
          <w:szCs w:val="24"/>
        </w:rPr>
        <w:t xml:space="preserve">Specimens should be obtained and gently inverted several times. It is not necessary to centrifuge </w:t>
      </w:r>
    </w:p>
    <w:p w:rsidR="00307F6C" w:rsidRPr="00C40E14" w:rsidRDefault="00307F6C" w:rsidP="00307F6C">
      <w:pPr>
        <w:rPr>
          <w:sz w:val="24"/>
          <w:szCs w:val="24"/>
        </w:rPr>
      </w:pPr>
      <w:r w:rsidRPr="00C40E14">
        <w:rPr>
          <w:b/>
          <w:sz w:val="24"/>
          <w:szCs w:val="24"/>
        </w:rPr>
        <w:t xml:space="preserve">SERUM </w:t>
      </w:r>
    </w:p>
    <w:p w:rsidR="00307F6C" w:rsidRPr="00C40E14" w:rsidRDefault="00307F6C" w:rsidP="00307F6C">
      <w:pPr>
        <w:rPr>
          <w:sz w:val="24"/>
          <w:szCs w:val="24"/>
        </w:rPr>
      </w:pPr>
      <w:r w:rsidRPr="00C40E14">
        <w:rPr>
          <w:sz w:val="24"/>
          <w:szCs w:val="24"/>
        </w:rPr>
        <w:t xml:space="preserve">One (1) 7 ml serum separator tube, when full yields approximately 2-3 ml of serum. Specimens should be obtained in the appropriate tube, gently invert tube 5 times, allowed to clot (approx. 30 min) and centrifuged for 15 minutes. </w:t>
      </w:r>
    </w:p>
    <w:p w:rsidR="00307F6C" w:rsidRPr="00C40E14" w:rsidRDefault="00307F6C" w:rsidP="00307F6C">
      <w:pPr>
        <w:rPr>
          <w:b/>
          <w:sz w:val="24"/>
          <w:szCs w:val="24"/>
        </w:rPr>
      </w:pPr>
      <w:r w:rsidRPr="00C40E14">
        <w:rPr>
          <w:b/>
          <w:sz w:val="24"/>
          <w:szCs w:val="24"/>
        </w:rPr>
        <w:t xml:space="preserve">PLASMA  </w:t>
      </w:r>
    </w:p>
    <w:p w:rsidR="00307F6C" w:rsidRPr="00C40E14" w:rsidRDefault="00307F6C" w:rsidP="00307F6C">
      <w:pPr>
        <w:rPr>
          <w:sz w:val="24"/>
          <w:szCs w:val="24"/>
        </w:rPr>
      </w:pPr>
      <w:r w:rsidRPr="00C40E14">
        <w:rPr>
          <w:sz w:val="24"/>
          <w:szCs w:val="24"/>
        </w:rPr>
        <w:t xml:space="preserve">Specimens should be obtained in the appropriate tube, inverted 8-10x. Follow appropriate test procedures for separating and handling of plasma. </w:t>
      </w:r>
    </w:p>
    <w:p w:rsidR="00307F6C" w:rsidRPr="00C40E14" w:rsidRDefault="00307F6C" w:rsidP="00307F6C">
      <w:pPr>
        <w:rPr>
          <w:b/>
          <w:sz w:val="24"/>
          <w:szCs w:val="24"/>
        </w:rPr>
      </w:pPr>
      <w:r w:rsidRPr="00C40E14">
        <w:rPr>
          <w:b/>
          <w:sz w:val="24"/>
          <w:szCs w:val="24"/>
        </w:rPr>
        <w:t xml:space="preserve">WHOLE BLOOD  </w:t>
      </w:r>
    </w:p>
    <w:p w:rsidR="00307F6C" w:rsidRPr="00C40E14" w:rsidRDefault="00307F6C" w:rsidP="00307F6C">
      <w:pPr>
        <w:rPr>
          <w:sz w:val="24"/>
          <w:szCs w:val="24"/>
        </w:rPr>
      </w:pPr>
      <w:r w:rsidRPr="00C40E14">
        <w:rPr>
          <w:sz w:val="24"/>
          <w:szCs w:val="24"/>
        </w:rPr>
        <w:t xml:space="preserve">Collect specimen in the appropriate anticoagulant tube, mix, gently, but do not centrifuge. Label tube with patient’s full name, date of birth or medical record number, and initials of person who obtained specimen.   </w:t>
      </w:r>
    </w:p>
    <w:p w:rsidR="00307F6C" w:rsidRPr="00C40E14" w:rsidRDefault="00307F6C" w:rsidP="00307F6C">
      <w:pPr>
        <w:rPr>
          <w:sz w:val="24"/>
          <w:szCs w:val="24"/>
        </w:rPr>
      </w:pPr>
      <w:r w:rsidRPr="00C40E14">
        <w:rPr>
          <w:sz w:val="24"/>
          <w:szCs w:val="24"/>
        </w:rPr>
        <w:t xml:space="preserve">Hemolyzed, lipemic, or icteric samples may cause interference in certain tests. If this condition is present, it will be noted on the report and a repeat sample should be obtained. </w:t>
      </w:r>
    </w:p>
    <w:p w:rsidR="00307F6C" w:rsidRPr="00C40E14" w:rsidRDefault="00307F6C" w:rsidP="00307F6C">
      <w:pPr>
        <w:rPr>
          <w:b/>
          <w:sz w:val="24"/>
          <w:szCs w:val="24"/>
        </w:rPr>
      </w:pPr>
      <w:r w:rsidRPr="00C40E14">
        <w:rPr>
          <w:b/>
          <w:sz w:val="24"/>
          <w:szCs w:val="24"/>
        </w:rPr>
        <w:t xml:space="preserve">OTHER SPECIMENS </w:t>
      </w:r>
    </w:p>
    <w:p w:rsidR="00307F6C" w:rsidRPr="00C40E14" w:rsidRDefault="00307F6C" w:rsidP="00307F6C">
      <w:pPr>
        <w:rPr>
          <w:sz w:val="24"/>
          <w:szCs w:val="24"/>
        </w:rPr>
      </w:pPr>
      <w:r w:rsidRPr="00C40E14">
        <w:rPr>
          <w:sz w:val="24"/>
          <w:szCs w:val="24"/>
        </w:rPr>
        <w:t xml:space="preserve"> Sputum, clean-catch urine and 24-hour urine containers, transport media, and other specialized containers are also available from PDI.  </w:t>
      </w:r>
    </w:p>
    <w:p w:rsidR="00307F6C" w:rsidRPr="00C40E14" w:rsidRDefault="00307F6C" w:rsidP="00307F6C">
      <w:pPr>
        <w:rPr>
          <w:sz w:val="24"/>
          <w:szCs w:val="24"/>
        </w:rPr>
      </w:pPr>
      <w:r w:rsidRPr="00C40E14">
        <w:rPr>
          <w:sz w:val="24"/>
          <w:szCs w:val="24"/>
        </w:rPr>
        <w:t xml:space="preserve"> </w:t>
      </w: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rPr>
          <w:sz w:val="24"/>
          <w:szCs w:val="24"/>
        </w:rPr>
      </w:pPr>
    </w:p>
    <w:p w:rsidR="00307F6C" w:rsidRPr="00C40E14" w:rsidRDefault="00307F6C" w:rsidP="00307F6C">
      <w:pPr>
        <w:jc w:val="center"/>
        <w:rPr>
          <w:b/>
          <w:sz w:val="24"/>
          <w:szCs w:val="24"/>
        </w:rPr>
      </w:pPr>
      <w:r w:rsidRPr="00C40E14">
        <w:rPr>
          <w:b/>
          <w:sz w:val="24"/>
          <w:szCs w:val="24"/>
        </w:rPr>
        <w:t>CRITICAL CALL AND COURTESY CALL POLICY</w:t>
      </w:r>
    </w:p>
    <w:p w:rsidR="00307F6C" w:rsidRPr="00C40E14" w:rsidRDefault="00307F6C" w:rsidP="00307F6C">
      <w:pPr>
        <w:rPr>
          <w:b/>
          <w:sz w:val="24"/>
          <w:szCs w:val="24"/>
        </w:rPr>
      </w:pPr>
      <w:r w:rsidRPr="00C40E14">
        <w:rPr>
          <w:b/>
          <w:sz w:val="24"/>
          <w:szCs w:val="24"/>
        </w:rPr>
        <w:t>PURPOSE</w:t>
      </w:r>
    </w:p>
    <w:p w:rsidR="00307F6C" w:rsidRPr="00C40E14" w:rsidRDefault="00307F6C" w:rsidP="00307F6C">
      <w:pPr>
        <w:rPr>
          <w:sz w:val="24"/>
          <w:szCs w:val="24"/>
        </w:rPr>
      </w:pPr>
      <w:r w:rsidRPr="00C40E14">
        <w:rPr>
          <w:sz w:val="24"/>
          <w:szCs w:val="24"/>
        </w:rPr>
        <w:t xml:space="preserve"> All results are assessed for clinical relevance; therefore, all data necessary for prompt clinical attention, must be transmitted to the attending physician, requesting physician or their agent as soon as possible.   </w:t>
      </w:r>
    </w:p>
    <w:p w:rsidR="00307F6C" w:rsidRPr="00C40E14" w:rsidRDefault="00307F6C" w:rsidP="00307F6C">
      <w:pPr>
        <w:rPr>
          <w:sz w:val="24"/>
          <w:szCs w:val="24"/>
        </w:rPr>
      </w:pPr>
      <w:r w:rsidRPr="00C40E14">
        <w:rPr>
          <w:sz w:val="24"/>
          <w:szCs w:val="24"/>
        </w:rPr>
        <w:t xml:space="preserve">CRITICAL RESULTS are defined as results that, if left untreated, could be life threatening or place the patient at serious risk. </w:t>
      </w:r>
    </w:p>
    <w:p w:rsidR="00307F6C" w:rsidRPr="00C40E14" w:rsidRDefault="00307F6C" w:rsidP="00307F6C">
      <w:pPr>
        <w:rPr>
          <w:sz w:val="24"/>
          <w:szCs w:val="24"/>
        </w:rPr>
      </w:pPr>
      <w:r w:rsidRPr="00C40E14">
        <w:rPr>
          <w:sz w:val="24"/>
          <w:szCs w:val="24"/>
        </w:rPr>
        <w:t xml:space="preserve">COURTESY CALLS are made to alert the caregiver of results that may be deemed clinically significant. </w:t>
      </w:r>
    </w:p>
    <w:p w:rsidR="00307F6C" w:rsidRPr="00C40E14" w:rsidRDefault="00307F6C" w:rsidP="00307F6C">
      <w:pPr>
        <w:rPr>
          <w:sz w:val="24"/>
          <w:szCs w:val="24"/>
        </w:rPr>
      </w:pPr>
      <w:r w:rsidRPr="00C40E14">
        <w:rPr>
          <w:sz w:val="24"/>
          <w:szCs w:val="24"/>
        </w:rPr>
        <w:t xml:space="preserve">The following procedures will be followed for CRITICAL RESULTS and COURTESY CALLS: </w:t>
      </w:r>
    </w:p>
    <w:p w:rsidR="00307F6C" w:rsidRPr="00C40E14" w:rsidRDefault="00307F6C" w:rsidP="00307F6C">
      <w:pPr>
        <w:pStyle w:val="ListParagraph"/>
        <w:numPr>
          <w:ilvl w:val="0"/>
          <w:numId w:val="1"/>
        </w:numPr>
        <w:rPr>
          <w:sz w:val="24"/>
          <w:szCs w:val="24"/>
        </w:rPr>
      </w:pPr>
      <w:r w:rsidRPr="00C40E14">
        <w:rPr>
          <w:sz w:val="24"/>
          <w:szCs w:val="24"/>
        </w:rPr>
        <w:t xml:space="preserve">Critical clinical laboratory results should be communicated within 30 minutes from the time when the test result is identified as critical on outpatients. </w:t>
      </w:r>
    </w:p>
    <w:p w:rsidR="00307F6C" w:rsidRPr="00C40E14" w:rsidRDefault="00307F6C" w:rsidP="00307F6C">
      <w:pPr>
        <w:pStyle w:val="ListParagraph"/>
        <w:numPr>
          <w:ilvl w:val="0"/>
          <w:numId w:val="1"/>
        </w:numPr>
        <w:rPr>
          <w:sz w:val="24"/>
          <w:szCs w:val="24"/>
        </w:rPr>
      </w:pPr>
      <w:r w:rsidRPr="00C40E14">
        <w:rPr>
          <w:sz w:val="24"/>
          <w:szCs w:val="24"/>
        </w:rPr>
        <w:t xml:space="preserve">Anatomic Pathology critical results will be conveyed based on the criteria. When warranted the physician will be notified immediately by the responsible pathologist and notation made in the final diagnosis section of the report. </w:t>
      </w:r>
    </w:p>
    <w:p w:rsidR="00307F6C" w:rsidRPr="00C40E14" w:rsidRDefault="00307F6C" w:rsidP="00307F6C">
      <w:pPr>
        <w:pStyle w:val="ListParagraph"/>
        <w:numPr>
          <w:ilvl w:val="0"/>
          <w:numId w:val="1"/>
        </w:numPr>
        <w:rPr>
          <w:sz w:val="24"/>
          <w:szCs w:val="24"/>
        </w:rPr>
      </w:pPr>
      <w:r w:rsidRPr="00C40E14">
        <w:rPr>
          <w:sz w:val="24"/>
          <w:szCs w:val="24"/>
        </w:rPr>
        <w:t xml:space="preserve">Laboratory associates must ask the person receiving the critical result to read back the name of the analyte and the result to verify accuracy of verbal communication. </w:t>
      </w:r>
    </w:p>
    <w:p w:rsidR="00307F6C" w:rsidRPr="00C40E14" w:rsidRDefault="00307F6C" w:rsidP="00307F6C">
      <w:pPr>
        <w:pStyle w:val="ListParagraph"/>
        <w:numPr>
          <w:ilvl w:val="0"/>
          <w:numId w:val="1"/>
        </w:numPr>
        <w:rPr>
          <w:sz w:val="24"/>
          <w:szCs w:val="24"/>
        </w:rPr>
      </w:pPr>
      <w:r w:rsidRPr="00C40E14">
        <w:rPr>
          <w:sz w:val="24"/>
          <w:szCs w:val="24"/>
        </w:rPr>
        <w:t xml:space="preserve">Transmission of results by fax or computer is acceptable; however, a telephone call confirming the receipt of the result by the recipient must occur. Read-back of the result is not necessary when recipient confirms that an electronic or paper copy has been received. </w:t>
      </w:r>
    </w:p>
    <w:p w:rsidR="00307F6C" w:rsidRPr="00C40E14" w:rsidRDefault="00307F6C" w:rsidP="00307F6C">
      <w:pPr>
        <w:rPr>
          <w:sz w:val="24"/>
          <w:szCs w:val="24"/>
        </w:rPr>
      </w:pPr>
      <w:r w:rsidRPr="00C40E14">
        <w:rPr>
          <w:sz w:val="24"/>
          <w:szCs w:val="24"/>
        </w:rPr>
        <w:t xml:space="preserve">Courtesy calls will be initiated within 4 hours from the time of identification of significant result. Timeliness of notification related to outpatient testing may be dependent on ordering physician office hours. Anatomic Pathology courtesy calls will be made in the AM of the next day. </w:t>
      </w:r>
    </w:p>
    <w:p w:rsidR="00307F6C" w:rsidRPr="00C40E14" w:rsidRDefault="00307F6C" w:rsidP="00307F6C">
      <w:pPr>
        <w:rPr>
          <w:sz w:val="24"/>
          <w:szCs w:val="24"/>
        </w:rPr>
      </w:pPr>
      <w:r w:rsidRPr="00C40E14">
        <w:rPr>
          <w:sz w:val="24"/>
          <w:szCs w:val="24"/>
        </w:rPr>
        <w:t xml:space="preserve">Documentation of notification is essential and must be maintained by the laboratory. The documentation should include the following: </w:t>
      </w:r>
    </w:p>
    <w:p w:rsidR="00307F6C" w:rsidRPr="00C40E14" w:rsidRDefault="00307F6C" w:rsidP="00307F6C">
      <w:pPr>
        <w:rPr>
          <w:sz w:val="24"/>
          <w:szCs w:val="24"/>
        </w:rPr>
      </w:pPr>
      <w:r w:rsidRPr="00C40E14">
        <w:rPr>
          <w:sz w:val="24"/>
          <w:szCs w:val="24"/>
        </w:rPr>
        <w:t>1. First and Last name of person notified and method of notification</w:t>
      </w:r>
    </w:p>
    <w:p w:rsidR="00307F6C" w:rsidRPr="00C40E14" w:rsidRDefault="00307F6C" w:rsidP="00307F6C">
      <w:pPr>
        <w:rPr>
          <w:sz w:val="24"/>
          <w:szCs w:val="24"/>
        </w:rPr>
      </w:pPr>
      <w:r w:rsidRPr="00C40E14">
        <w:rPr>
          <w:sz w:val="24"/>
          <w:szCs w:val="24"/>
        </w:rPr>
        <w:t xml:space="preserve">2. Date and time of notification </w:t>
      </w:r>
    </w:p>
    <w:p w:rsidR="00307F6C" w:rsidRPr="00C40E14" w:rsidRDefault="00307F6C" w:rsidP="00307F6C">
      <w:pPr>
        <w:rPr>
          <w:sz w:val="24"/>
          <w:szCs w:val="24"/>
        </w:rPr>
      </w:pPr>
      <w:r w:rsidRPr="00C40E14">
        <w:rPr>
          <w:sz w:val="24"/>
          <w:szCs w:val="24"/>
        </w:rPr>
        <w:lastRenderedPageBreak/>
        <w:t xml:space="preserve">3. The technologist whom called the result </w:t>
      </w:r>
    </w:p>
    <w:p w:rsidR="00307F6C" w:rsidRPr="00C40E14" w:rsidRDefault="00307F6C" w:rsidP="00307F6C">
      <w:pPr>
        <w:rPr>
          <w:sz w:val="24"/>
          <w:szCs w:val="24"/>
        </w:rPr>
      </w:pPr>
      <w:r w:rsidRPr="00C40E14">
        <w:rPr>
          <w:sz w:val="24"/>
          <w:szCs w:val="24"/>
        </w:rPr>
        <w:t xml:space="preserve">4. The test result called </w:t>
      </w:r>
    </w:p>
    <w:p w:rsidR="00307F6C" w:rsidRDefault="00307F6C" w:rsidP="00307F6C">
      <w:pPr>
        <w:rPr>
          <w:sz w:val="24"/>
          <w:szCs w:val="24"/>
        </w:rPr>
      </w:pPr>
    </w:p>
    <w:p w:rsidR="00307F6C" w:rsidRDefault="00307F6C" w:rsidP="00307F6C">
      <w:pPr>
        <w:rPr>
          <w:sz w:val="24"/>
          <w:szCs w:val="24"/>
        </w:rPr>
      </w:pPr>
    </w:p>
    <w:p w:rsidR="00307F6C" w:rsidRPr="00C40E14" w:rsidRDefault="00307F6C" w:rsidP="00307F6C">
      <w:pPr>
        <w:rPr>
          <w:sz w:val="24"/>
          <w:szCs w:val="24"/>
        </w:rPr>
      </w:pPr>
      <w:r w:rsidRPr="00C40E14">
        <w:rPr>
          <w:sz w:val="24"/>
          <w:szCs w:val="24"/>
        </w:rPr>
        <w:t xml:space="preserve">All documentation should be placed in the Laboratory Information System as a Call Comment. Steps 2 and 3 of the notification will be automatically captured by the Laboratory Information System. </w:t>
      </w:r>
    </w:p>
    <w:p w:rsidR="00307F6C" w:rsidRPr="00C40E14" w:rsidRDefault="00307F6C" w:rsidP="00307F6C">
      <w:pPr>
        <w:rPr>
          <w:sz w:val="24"/>
          <w:szCs w:val="24"/>
        </w:rPr>
      </w:pPr>
      <w:r w:rsidRPr="00C40E14">
        <w:rPr>
          <w:sz w:val="24"/>
          <w:szCs w:val="24"/>
        </w:rPr>
        <w:t xml:space="preserve">If unable to contact a caregiver regarding a critical call value or other significant result, the pathologist on call should be contacted. A “Laboratory Event Form” documenting all actions must also be completed. </w:t>
      </w:r>
    </w:p>
    <w:p w:rsidR="00307F6C" w:rsidRPr="00C40E14" w:rsidRDefault="00307F6C" w:rsidP="00307F6C">
      <w:pPr>
        <w:rPr>
          <w:sz w:val="24"/>
          <w:szCs w:val="24"/>
        </w:rPr>
      </w:pPr>
      <w:r w:rsidRPr="00C40E14">
        <w:rPr>
          <w:sz w:val="24"/>
          <w:szCs w:val="24"/>
        </w:rPr>
        <w:t xml:space="preserve">The laboratory will periodically monitor the timeliness of communication of critical calls and courtesy calls. Abnormal events will be evaluated as part of the Quality Management program.  </w:t>
      </w:r>
    </w:p>
    <w:p w:rsidR="00307F6C" w:rsidRPr="00C40E14" w:rsidRDefault="00307F6C" w:rsidP="00307F6C">
      <w:pPr>
        <w:rPr>
          <w:sz w:val="24"/>
          <w:szCs w:val="24"/>
        </w:rPr>
      </w:pPr>
      <w:r w:rsidRPr="00C40E14">
        <w:rPr>
          <w:sz w:val="24"/>
          <w:szCs w:val="24"/>
        </w:rPr>
        <w:t xml:space="preserve"> </w:t>
      </w: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Default="00307F6C" w:rsidP="00307F6C">
      <w:pPr>
        <w:rPr>
          <w:sz w:val="24"/>
          <w:szCs w:val="24"/>
        </w:rPr>
      </w:pPr>
    </w:p>
    <w:p w:rsidR="00307F6C" w:rsidRPr="00AB45CD" w:rsidRDefault="00307F6C" w:rsidP="00307F6C">
      <w:pPr>
        <w:rPr>
          <w:sz w:val="20"/>
          <w:szCs w:val="20"/>
        </w:rPr>
      </w:pPr>
    </w:p>
    <w:p w:rsidR="00307F6C" w:rsidRPr="00AB45CD" w:rsidRDefault="00307F6C" w:rsidP="00307F6C">
      <w:pPr>
        <w:jc w:val="center"/>
        <w:rPr>
          <w:b/>
          <w:sz w:val="20"/>
          <w:szCs w:val="20"/>
        </w:rPr>
      </w:pPr>
      <w:r w:rsidRPr="00AB45CD">
        <w:rPr>
          <w:b/>
          <w:sz w:val="20"/>
          <w:szCs w:val="20"/>
        </w:rPr>
        <w:t>HEMATOLOGY CRITICAL VALUES</w:t>
      </w:r>
    </w:p>
    <w:tbl>
      <w:tblPr>
        <w:tblStyle w:val="TableGrid"/>
        <w:tblW w:w="0" w:type="auto"/>
        <w:tblLook w:val="04A0" w:firstRow="1" w:lastRow="0" w:firstColumn="1" w:lastColumn="0" w:noHBand="0" w:noVBand="1"/>
      </w:tblPr>
      <w:tblGrid>
        <w:gridCol w:w="1651"/>
        <w:gridCol w:w="2065"/>
        <w:gridCol w:w="2066"/>
        <w:gridCol w:w="1916"/>
        <w:gridCol w:w="1652"/>
      </w:tblGrid>
      <w:tr w:rsidR="00307F6C" w:rsidRPr="00AB45CD" w:rsidTr="00FE7167">
        <w:tc>
          <w:tcPr>
            <w:tcW w:w="1651" w:type="dxa"/>
          </w:tcPr>
          <w:p w:rsidR="00307F6C" w:rsidRPr="00AB45CD" w:rsidRDefault="00307F6C" w:rsidP="00FE7167">
            <w:pPr>
              <w:jc w:val="center"/>
              <w:rPr>
                <w:sz w:val="20"/>
                <w:szCs w:val="20"/>
              </w:rPr>
            </w:pPr>
          </w:p>
        </w:tc>
        <w:tc>
          <w:tcPr>
            <w:tcW w:w="2065" w:type="dxa"/>
          </w:tcPr>
          <w:p w:rsidR="00307F6C" w:rsidRPr="00AB45CD" w:rsidRDefault="00307F6C" w:rsidP="00FE7167">
            <w:pPr>
              <w:jc w:val="center"/>
              <w:rPr>
                <w:sz w:val="20"/>
                <w:szCs w:val="20"/>
              </w:rPr>
            </w:pPr>
            <w:r w:rsidRPr="00AB45CD">
              <w:rPr>
                <w:sz w:val="20"/>
                <w:szCs w:val="20"/>
              </w:rPr>
              <w:t>ADULTS Notify Immediately, Anytime</w:t>
            </w:r>
          </w:p>
        </w:tc>
        <w:tc>
          <w:tcPr>
            <w:tcW w:w="2066" w:type="dxa"/>
          </w:tcPr>
          <w:p w:rsidR="00307F6C" w:rsidRPr="00AB45CD" w:rsidRDefault="00307F6C" w:rsidP="00FE7167">
            <w:pPr>
              <w:jc w:val="center"/>
              <w:rPr>
                <w:sz w:val="20"/>
                <w:szCs w:val="20"/>
              </w:rPr>
            </w:pPr>
            <w:r w:rsidRPr="00AB45CD">
              <w:rPr>
                <w:sz w:val="20"/>
                <w:szCs w:val="20"/>
              </w:rPr>
              <w:t>PEDIATRICS Notify Immediately, Anytime</w:t>
            </w:r>
          </w:p>
        </w:tc>
        <w:tc>
          <w:tcPr>
            <w:tcW w:w="1916" w:type="dxa"/>
          </w:tcPr>
          <w:p w:rsidR="00307F6C" w:rsidRPr="00AB45CD" w:rsidRDefault="00307F6C" w:rsidP="00FE7167">
            <w:pPr>
              <w:jc w:val="center"/>
              <w:rPr>
                <w:sz w:val="20"/>
                <w:szCs w:val="20"/>
              </w:rPr>
            </w:pPr>
            <w:r w:rsidRPr="00AB45CD">
              <w:rPr>
                <w:sz w:val="20"/>
                <w:szCs w:val="20"/>
              </w:rPr>
              <w:t>Anytime ADULTS Notify ASAP during day, 1st thing next AM after hours</w:t>
            </w:r>
          </w:p>
        </w:tc>
        <w:tc>
          <w:tcPr>
            <w:tcW w:w="1652" w:type="dxa"/>
          </w:tcPr>
          <w:p w:rsidR="00307F6C" w:rsidRPr="00AB45CD" w:rsidRDefault="00307F6C" w:rsidP="00FE7167">
            <w:pPr>
              <w:rPr>
                <w:sz w:val="20"/>
                <w:szCs w:val="20"/>
              </w:rPr>
            </w:pPr>
            <w:r w:rsidRPr="00AB45CD">
              <w:rPr>
                <w:sz w:val="20"/>
                <w:szCs w:val="20"/>
              </w:rPr>
              <w:t xml:space="preserve">ALL AGES Acknowledged notification within one week </w:t>
            </w:r>
          </w:p>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rPr>
                <w:sz w:val="20"/>
                <w:szCs w:val="20"/>
              </w:rPr>
            </w:pPr>
            <w:r w:rsidRPr="00AB45CD">
              <w:rPr>
                <w:sz w:val="20"/>
                <w:szCs w:val="20"/>
              </w:rPr>
              <w:t xml:space="preserve">Absolute Neut. Count (ANC) </w:t>
            </w:r>
          </w:p>
        </w:tc>
        <w:tc>
          <w:tcPr>
            <w:tcW w:w="2065" w:type="dxa"/>
          </w:tcPr>
          <w:p w:rsidR="00307F6C" w:rsidRPr="00AB45CD" w:rsidRDefault="00307F6C" w:rsidP="00FE7167">
            <w:pPr>
              <w:rPr>
                <w:sz w:val="20"/>
                <w:szCs w:val="20"/>
              </w:rPr>
            </w:pPr>
            <w:r w:rsidRPr="00AB45CD">
              <w:rPr>
                <w:sz w:val="20"/>
                <w:szCs w:val="20"/>
              </w:rPr>
              <w:t>≤ 500/</w:t>
            </w:r>
            <w:proofErr w:type="spellStart"/>
            <w:r w:rsidRPr="00AB45CD">
              <w:rPr>
                <w:sz w:val="20"/>
                <w:szCs w:val="20"/>
              </w:rPr>
              <w:t>ul</w:t>
            </w:r>
            <w:proofErr w:type="spellEnd"/>
            <w:r w:rsidRPr="00AB45CD">
              <w:rPr>
                <w:sz w:val="20"/>
                <w:szCs w:val="20"/>
              </w:rPr>
              <w:t xml:space="preserve"> (1st finding within 3 day period </w:t>
            </w:r>
          </w:p>
          <w:p w:rsidR="00307F6C" w:rsidRPr="00AB45CD" w:rsidRDefault="00307F6C" w:rsidP="00FE7167">
            <w:pPr>
              <w:jc w:val="center"/>
              <w:rPr>
                <w:sz w:val="20"/>
                <w:szCs w:val="20"/>
              </w:rPr>
            </w:pPr>
          </w:p>
        </w:tc>
        <w:tc>
          <w:tcPr>
            <w:tcW w:w="2066" w:type="dxa"/>
          </w:tcPr>
          <w:p w:rsidR="00307F6C" w:rsidRPr="00AB45CD" w:rsidRDefault="00307F6C" w:rsidP="00FE7167">
            <w:pPr>
              <w:rPr>
                <w:sz w:val="20"/>
                <w:szCs w:val="20"/>
              </w:rPr>
            </w:pPr>
            <w:r w:rsidRPr="00AB45CD">
              <w:rPr>
                <w:sz w:val="20"/>
                <w:szCs w:val="20"/>
              </w:rPr>
              <w:t>≤ 500/</w:t>
            </w:r>
            <w:proofErr w:type="spellStart"/>
            <w:r w:rsidRPr="00AB45CD">
              <w:rPr>
                <w:sz w:val="20"/>
                <w:szCs w:val="20"/>
              </w:rPr>
              <w:t>ul</w:t>
            </w:r>
            <w:proofErr w:type="spellEnd"/>
            <w:r w:rsidRPr="00AB45CD">
              <w:rPr>
                <w:sz w:val="20"/>
                <w:szCs w:val="20"/>
              </w:rPr>
              <w:t>; ≥ 30,000/</w:t>
            </w:r>
            <w:proofErr w:type="spellStart"/>
            <w:r w:rsidRPr="00AB45CD">
              <w:rPr>
                <w:sz w:val="20"/>
                <w:szCs w:val="20"/>
              </w:rPr>
              <w:t>ul</w:t>
            </w:r>
            <w:proofErr w:type="spellEnd"/>
            <w:r w:rsidRPr="00AB45CD">
              <w:rPr>
                <w:sz w:val="20"/>
                <w:szCs w:val="20"/>
              </w:rPr>
              <w:t xml:space="preserve"> &lt;1500/</w:t>
            </w:r>
            <w:proofErr w:type="spellStart"/>
            <w:r w:rsidRPr="00AB45CD">
              <w:rPr>
                <w:sz w:val="20"/>
                <w:szCs w:val="20"/>
              </w:rPr>
              <w:t>ul</w:t>
            </w:r>
            <w:proofErr w:type="spellEnd"/>
            <w:r w:rsidRPr="00AB45CD">
              <w:rPr>
                <w:sz w:val="20"/>
                <w:szCs w:val="20"/>
              </w:rPr>
              <w:t xml:space="preserve"> (0-30d) (1st finding within 3 day period) </w:t>
            </w:r>
          </w:p>
        </w:tc>
        <w:tc>
          <w:tcPr>
            <w:tcW w:w="1916" w:type="dxa"/>
          </w:tcPr>
          <w:p w:rsidR="00307F6C" w:rsidRPr="00AB45CD" w:rsidRDefault="00307F6C" w:rsidP="00FE7167">
            <w:pPr>
              <w:rPr>
                <w:sz w:val="20"/>
                <w:szCs w:val="20"/>
              </w:rPr>
            </w:pPr>
            <w:r w:rsidRPr="00AB45CD">
              <w:rPr>
                <w:sz w:val="20"/>
                <w:szCs w:val="20"/>
              </w:rPr>
              <w:t>≥ 30,000/</w:t>
            </w:r>
            <w:proofErr w:type="spellStart"/>
            <w:r w:rsidRPr="00AB45CD">
              <w:rPr>
                <w:sz w:val="20"/>
                <w:szCs w:val="20"/>
              </w:rPr>
              <w:t>ul</w:t>
            </w:r>
            <w:proofErr w:type="spellEnd"/>
            <w:r w:rsidRPr="00AB45CD">
              <w:rPr>
                <w:sz w:val="20"/>
                <w:szCs w:val="20"/>
              </w:rPr>
              <w:t xml:space="preserve"> (if no value ≥ 30,000 in prior 30 days)  </w:t>
            </w:r>
          </w:p>
          <w:p w:rsidR="00307F6C" w:rsidRPr="00AB45CD" w:rsidRDefault="00307F6C" w:rsidP="00FE7167">
            <w:pPr>
              <w:jc w:val="center"/>
              <w:rPr>
                <w:sz w:val="20"/>
                <w:szCs w:val="20"/>
              </w:rPr>
            </w:pPr>
          </w:p>
        </w:tc>
        <w:tc>
          <w:tcPr>
            <w:tcW w:w="1652" w:type="dxa"/>
          </w:tcPr>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rPr>
                <w:sz w:val="20"/>
                <w:szCs w:val="20"/>
              </w:rPr>
            </w:pPr>
            <w:r w:rsidRPr="00AB45CD">
              <w:rPr>
                <w:sz w:val="20"/>
                <w:szCs w:val="20"/>
              </w:rPr>
              <w:t xml:space="preserve">APTT </w:t>
            </w:r>
          </w:p>
        </w:tc>
        <w:tc>
          <w:tcPr>
            <w:tcW w:w="2065" w:type="dxa"/>
          </w:tcPr>
          <w:p w:rsidR="00307F6C" w:rsidRPr="00AB45CD" w:rsidRDefault="00307F6C" w:rsidP="00FE7167">
            <w:pPr>
              <w:rPr>
                <w:sz w:val="20"/>
                <w:szCs w:val="20"/>
              </w:rPr>
            </w:pPr>
            <w:r w:rsidRPr="00AB45CD">
              <w:rPr>
                <w:sz w:val="20"/>
                <w:szCs w:val="20"/>
              </w:rPr>
              <w:t xml:space="preserve">≥ 100 seconds </w:t>
            </w:r>
          </w:p>
        </w:tc>
        <w:tc>
          <w:tcPr>
            <w:tcW w:w="2066" w:type="dxa"/>
          </w:tcPr>
          <w:p w:rsidR="00307F6C" w:rsidRPr="00AB45CD" w:rsidRDefault="00307F6C" w:rsidP="00FE7167">
            <w:pPr>
              <w:rPr>
                <w:sz w:val="20"/>
                <w:szCs w:val="20"/>
              </w:rPr>
            </w:pPr>
            <w:r w:rsidRPr="00AB45CD">
              <w:rPr>
                <w:sz w:val="20"/>
                <w:szCs w:val="20"/>
              </w:rPr>
              <w:t xml:space="preserve">≥ 100 seconds &gt; 60 seconds  (030d)   </w:t>
            </w:r>
          </w:p>
        </w:tc>
        <w:tc>
          <w:tcPr>
            <w:tcW w:w="1916" w:type="dxa"/>
          </w:tcPr>
          <w:p w:rsidR="00307F6C" w:rsidRPr="00AB45CD" w:rsidRDefault="00307F6C" w:rsidP="00FE7167">
            <w:pPr>
              <w:jc w:val="center"/>
              <w:rPr>
                <w:sz w:val="20"/>
                <w:szCs w:val="20"/>
              </w:rPr>
            </w:pPr>
          </w:p>
        </w:tc>
        <w:tc>
          <w:tcPr>
            <w:tcW w:w="1652" w:type="dxa"/>
          </w:tcPr>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rPr>
                <w:sz w:val="20"/>
                <w:szCs w:val="20"/>
              </w:rPr>
            </w:pPr>
            <w:r w:rsidRPr="00AB45CD">
              <w:rPr>
                <w:sz w:val="20"/>
                <w:szCs w:val="20"/>
              </w:rPr>
              <w:t xml:space="preserve">Blasts n Peripheral Smear </w:t>
            </w:r>
          </w:p>
        </w:tc>
        <w:tc>
          <w:tcPr>
            <w:tcW w:w="2065" w:type="dxa"/>
          </w:tcPr>
          <w:p w:rsidR="00307F6C" w:rsidRPr="00AB45CD" w:rsidRDefault="00307F6C" w:rsidP="00FE7167">
            <w:pPr>
              <w:jc w:val="center"/>
              <w:rPr>
                <w:sz w:val="20"/>
                <w:szCs w:val="20"/>
              </w:rPr>
            </w:pPr>
          </w:p>
        </w:tc>
        <w:tc>
          <w:tcPr>
            <w:tcW w:w="2066" w:type="dxa"/>
          </w:tcPr>
          <w:p w:rsidR="00307F6C" w:rsidRPr="00AB45CD" w:rsidRDefault="00307F6C" w:rsidP="00FE7167">
            <w:pPr>
              <w:jc w:val="center"/>
              <w:rPr>
                <w:sz w:val="20"/>
                <w:szCs w:val="20"/>
              </w:rPr>
            </w:pPr>
            <w:r w:rsidRPr="00AB45CD">
              <w:rPr>
                <w:sz w:val="20"/>
                <w:szCs w:val="20"/>
              </w:rPr>
              <w:t>Present (new finding)</w:t>
            </w:r>
          </w:p>
        </w:tc>
        <w:tc>
          <w:tcPr>
            <w:tcW w:w="1916" w:type="dxa"/>
          </w:tcPr>
          <w:p w:rsidR="00307F6C" w:rsidRPr="00AB45CD" w:rsidRDefault="00307F6C" w:rsidP="00FE7167">
            <w:pPr>
              <w:jc w:val="center"/>
              <w:rPr>
                <w:sz w:val="20"/>
                <w:szCs w:val="20"/>
              </w:rPr>
            </w:pPr>
            <w:r w:rsidRPr="00AB45CD">
              <w:rPr>
                <w:sz w:val="20"/>
                <w:szCs w:val="20"/>
              </w:rPr>
              <w:t>Present (new finding)</w:t>
            </w:r>
          </w:p>
        </w:tc>
        <w:tc>
          <w:tcPr>
            <w:tcW w:w="1652" w:type="dxa"/>
          </w:tcPr>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rPr>
                <w:sz w:val="20"/>
                <w:szCs w:val="20"/>
              </w:rPr>
            </w:pPr>
            <w:r w:rsidRPr="00AB45CD">
              <w:rPr>
                <w:sz w:val="20"/>
                <w:szCs w:val="20"/>
              </w:rPr>
              <w:t xml:space="preserve">CSF Cell Count   </w:t>
            </w:r>
          </w:p>
        </w:tc>
        <w:tc>
          <w:tcPr>
            <w:tcW w:w="2065" w:type="dxa"/>
          </w:tcPr>
          <w:p w:rsidR="00307F6C" w:rsidRPr="00AB45CD" w:rsidRDefault="00307F6C" w:rsidP="00FE7167">
            <w:pPr>
              <w:jc w:val="center"/>
              <w:rPr>
                <w:sz w:val="20"/>
                <w:szCs w:val="20"/>
              </w:rPr>
            </w:pPr>
            <w:r w:rsidRPr="00AB45CD">
              <w:rPr>
                <w:sz w:val="20"/>
                <w:szCs w:val="20"/>
              </w:rPr>
              <w:t xml:space="preserve">&gt;10 </w:t>
            </w:r>
            <w:proofErr w:type="spellStart"/>
            <w:r w:rsidRPr="00AB45CD">
              <w:rPr>
                <w:sz w:val="20"/>
                <w:szCs w:val="20"/>
              </w:rPr>
              <w:t>wbc</w:t>
            </w:r>
            <w:proofErr w:type="spellEnd"/>
            <w:r w:rsidRPr="00AB45CD">
              <w:rPr>
                <w:sz w:val="20"/>
                <w:szCs w:val="20"/>
              </w:rPr>
              <w:t>/mm³</w:t>
            </w:r>
          </w:p>
        </w:tc>
        <w:tc>
          <w:tcPr>
            <w:tcW w:w="2066" w:type="dxa"/>
          </w:tcPr>
          <w:p w:rsidR="00307F6C" w:rsidRPr="00AB45CD" w:rsidRDefault="00307F6C" w:rsidP="00FE7167">
            <w:pPr>
              <w:jc w:val="center"/>
              <w:rPr>
                <w:sz w:val="20"/>
                <w:szCs w:val="20"/>
              </w:rPr>
            </w:pPr>
            <w:r w:rsidRPr="00AB45CD">
              <w:rPr>
                <w:sz w:val="20"/>
                <w:szCs w:val="20"/>
              </w:rPr>
              <w:t xml:space="preserve">&gt; 10 </w:t>
            </w:r>
            <w:proofErr w:type="spellStart"/>
            <w:r w:rsidRPr="00AB45CD">
              <w:rPr>
                <w:sz w:val="20"/>
                <w:szCs w:val="20"/>
              </w:rPr>
              <w:t>wbc</w:t>
            </w:r>
            <w:proofErr w:type="spellEnd"/>
            <w:r w:rsidRPr="00AB45CD">
              <w:rPr>
                <w:sz w:val="20"/>
                <w:szCs w:val="20"/>
              </w:rPr>
              <w:t xml:space="preserve">/mm³   </w:t>
            </w:r>
          </w:p>
        </w:tc>
        <w:tc>
          <w:tcPr>
            <w:tcW w:w="1916" w:type="dxa"/>
          </w:tcPr>
          <w:p w:rsidR="00307F6C" w:rsidRPr="00AB45CD" w:rsidRDefault="00307F6C" w:rsidP="00FE7167">
            <w:pPr>
              <w:jc w:val="center"/>
              <w:rPr>
                <w:sz w:val="20"/>
                <w:szCs w:val="20"/>
              </w:rPr>
            </w:pPr>
          </w:p>
        </w:tc>
        <w:tc>
          <w:tcPr>
            <w:tcW w:w="1652" w:type="dxa"/>
          </w:tcPr>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jc w:val="center"/>
              <w:rPr>
                <w:sz w:val="20"/>
                <w:szCs w:val="20"/>
              </w:rPr>
            </w:pPr>
            <w:r w:rsidRPr="00AB45CD">
              <w:rPr>
                <w:sz w:val="20"/>
                <w:szCs w:val="20"/>
              </w:rPr>
              <w:t>Fibrinogen</w:t>
            </w:r>
          </w:p>
        </w:tc>
        <w:tc>
          <w:tcPr>
            <w:tcW w:w="2065" w:type="dxa"/>
          </w:tcPr>
          <w:p w:rsidR="00307F6C" w:rsidRPr="00AB45CD" w:rsidRDefault="00307F6C" w:rsidP="00FE7167">
            <w:pPr>
              <w:jc w:val="center"/>
              <w:rPr>
                <w:sz w:val="20"/>
                <w:szCs w:val="20"/>
              </w:rPr>
            </w:pPr>
            <w:r w:rsidRPr="00AB45CD">
              <w:rPr>
                <w:sz w:val="20"/>
                <w:szCs w:val="20"/>
              </w:rPr>
              <w:t>≤ 100 mg/dl (1st finding within 3 day period)</w:t>
            </w:r>
          </w:p>
        </w:tc>
        <w:tc>
          <w:tcPr>
            <w:tcW w:w="2066" w:type="dxa"/>
          </w:tcPr>
          <w:p w:rsidR="00307F6C" w:rsidRPr="00AB45CD" w:rsidRDefault="00307F6C" w:rsidP="00FE7167">
            <w:pPr>
              <w:jc w:val="center"/>
              <w:rPr>
                <w:sz w:val="20"/>
                <w:szCs w:val="20"/>
              </w:rPr>
            </w:pPr>
            <w:r w:rsidRPr="00AB45CD">
              <w:rPr>
                <w:sz w:val="20"/>
                <w:szCs w:val="20"/>
              </w:rPr>
              <w:t>≤ 100 mg/dl (1st finding within 3 day period)</w:t>
            </w:r>
          </w:p>
        </w:tc>
        <w:tc>
          <w:tcPr>
            <w:tcW w:w="1916" w:type="dxa"/>
          </w:tcPr>
          <w:p w:rsidR="00307F6C" w:rsidRPr="00AB45CD" w:rsidRDefault="00307F6C" w:rsidP="00FE7167">
            <w:pPr>
              <w:jc w:val="center"/>
              <w:rPr>
                <w:sz w:val="20"/>
                <w:szCs w:val="20"/>
              </w:rPr>
            </w:pPr>
          </w:p>
        </w:tc>
        <w:tc>
          <w:tcPr>
            <w:tcW w:w="1652" w:type="dxa"/>
          </w:tcPr>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jc w:val="center"/>
              <w:rPr>
                <w:sz w:val="20"/>
                <w:szCs w:val="20"/>
              </w:rPr>
            </w:pPr>
            <w:r w:rsidRPr="00AB45CD">
              <w:rPr>
                <w:sz w:val="20"/>
                <w:szCs w:val="20"/>
              </w:rPr>
              <w:t>Hematocrit (</w:t>
            </w:r>
            <w:proofErr w:type="spellStart"/>
            <w:r w:rsidRPr="00AB45CD">
              <w:rPr>
                <w:sz w:val="20"/>
                <w:szCs w:val="20"/>
              </w:rPr>
              <w:t>Hct</w:t>
            </w:r>
            <w:proofErr w:type="spellEnd"/>
            <w:r w:rsidRPr="00AB45CD">
              <w:rPr>
                <w:sz w:val="20"/>
                <w:szCs w:val="20"/>
              </w:rPr>
              <w:t>)</w:t>
            </w:r>
          </w:p>
        </w:tc>
        <w:tc>
          <w:tcPr>
            <w:tcW w:w="2065" w:type="dxa"/>
          </w:tcPr>
          <w:p w:rsidR="00307F6C" w:rsidRPr="00AB45CD" w:rsidRDefault="00307F6C" w:rsidP="00FE7167">
            <w:pPr>
              <w:jc w:val="center"/>
              <w:rPr>
                <w:sz w:val="20"/>
                <w:szCs w:val="20"/>
              </w:rPr>
            </w:pPr>
            <w:r w:rsidRPr="00AB45CD">
              <w:rPr>
                <w:sz w:val="20"/>
                <w:szCs w:val="20"/>
              </w:rPr>
              <w:t>≤ 20% (if no low value in prior 30 days)</w:t>
            </w:r>
          </w:p>
        </w:tc>
        <w:tc>
          <w:tcPr>
            <w:tcW w:w="2066" w:type="dxa"/>
          </w:tcPr>
          <w:p w:rsidR="00307F6C" w:rsidRPr="00AB45CD" w:rsidRDefault="00307F6C" w:rsidP="00FE7167">
            <w:pPr>
              <w:rPr>
                <w:sz w:val="20"/>
                <w:szCs w:val="20"/>
              </w:rPr>
            </w:pPr>
            <w:r w:rsidRPr="00AB45CD">
              <w:rPr>
                <w:sz w:val="20"/>
                <w:szCs w:val="20"/>
              </w:rPr>
              <w:t xml:space="preserve">≤ 25%; &gt; 65% </w:t>
            </w:r>
          </w:p>
          <w:p w:rsidR="00307F6C" w:rsidRPr="00AB45CD" w:rsidRDefault="00307F6C" w:rsidP="00FE7167">
            <w:pPr>
              <w:jc w:val="center"/>
              <w:rPr>
                <w:sz w:val="20"/>
                <w:szCs w:val="20"/>
              </w:rPr>
            </w:pPr>
          </w:p>
        </w:tc>
        <w:tc>
          <w:tcPr>
            <w:tcW w:w="1916" w:type="dxa"/>
          </w:tcPr>
          <w:p w:rsidR="00307F6C" w:rsidRPr="00AB45CD" w:rsidRDefault="00307F6C" w:rsidP="00FE7167">
            <w:pPr>
              <w:rPr>
                <w:sz w:val="20"/>
                <w:szCs w:val="20"/>
              </w:rPr>
            </w:pPr>
            <w:r w:rsidRPr="00AB45CD">
              <w:rPr>
                <w:sz w:val="20"/>
                <w:szCs w:val="20"/>
              </w:rPr>
              <w:t xml:space="preserve">Adult and Pedi: Between 15 and 20 AND a drop of ≥ 3, OR &lt; 15 AND a drop of ≥ 2  </w:t>
            </w:r>
          </w:p>
        </w:tc>
        <w:tc>
          <w:tcPr>
            <w:tcW w:w="1652" w:type="dxa"/>
          </w:tcPr>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jc w:val="center"/>
              <w:rPr>
                <w:sz w:val="20"/>
                <w:szCs w:val="20"/>
              </w:rPr>
            </w:pPr>
            <w:r w:rsidRPr="00AB45CD">
              <w:rPr>
                <w:sz w:val="20"/>
                <w:szCs w:val="20"/>
              </w:rPr>
              <w:t>Hemoglobin (</w:t>
            </w:r>
            <w:proofErr w:type="spellStart"/>
            <w:r w:rsidRPr="00AB45CD">
              <w:rPr>
                <w:sz w:val="20"/>
                <w:szCs w:val="20"/>
              </w:rPr>
              <w:t>Hgb</w:t>
            </w:r>
            <w:proofErr w:type="spellEnd"/>
            <w:r w:rsidRPr="00AB45CD">
              <w:rPr>
                <w:sz w:val="20"/>
                <w:szCs w:val="20"/>
              </w:rPr>
              <w:t>)</w:t>
            </w:r>
          </w:p>
        </w:tc>
        <w:tc>
          <w:tcPr>
            <w:tcW w:w="2065" w:type="dxa"/>
          </w:tcPr>
          <w:p w:rsidR="00307F6C" w:rsidRPr="00AB45CD" w:rsidRDefault="00307F6C" w:rsidP="00FE7167">
            <w:pPr>
              <w:jc w:val="center"/>
              <w:rPr>
                <w:sz w:val="20"/>
                <w:szCs w:val="20"/>
              </w:rPr>
            </w:pPr>
            <w:r w:rsidRPr="00AB45CD">
              <w:rPr>
                <w:sz w:val="20"/>
                <w:szCs w:val="20"/>
              </w:rPr>
              <w:t>&lt; 6.5 g/dl</w:t>
            </w:r>
          </w:p>
        </w:tc>
        <w:tc>
          <w:tcPr>
            <w:tcW w:w="2066" w:type="dxa"/>
          </w:tcPr>
          <w:p w:rsidR="00307F6C" w:rsidRPr="00AB45CD" w:rsidRDefault="00307F6C" w:rsidP="00FE7167">
            <w:pPr>
              <w:jc w:val="center"/>
              <w:rPr>
                <w:sz w:val="20"/>
                <w:szCs w:val="20"/>
              </w:rPr>
            </w:pPr>
            <w:r w:rsidRPr="00AB45CD">
              <w:rPr>
                <w:sz w:val="20"/>
                <w:szCs w:val="20"/>
              </w:rPr>
              <w:t>≤8 gm/dl</w:t>
            </w:r>
          </w:p>
          <w:p w:rsidR="00307F6C" w:rsidRPr="00AB45CD" w:rsidRDefault="00307F6C" w:rsidP="00FE7167">
            <w:pPr>
              <w:jc w:val="center"/>
              <w:rPr>
                <w:sz w:val="20"/>
                <w:szCs w:val="20"/>
              </w:rPr>
            </w:pPr>
            <w:r w:rsidRPr="00AB45CD">
              <w:rPr>
                <w:sz w:val="20"/>
                <w:szCs w:val="20"/>
              </w:rPr>
              <w:t xml:space="preserve">&gt;21 gm/dl   </w:t>
            </w:r>
          </w:p>
        </w:tc>
        <w:tc>
          <w:tcPr>
            <w:tcW w:w="1916" w:type="dxa"/>
          </w:tcPr>
          <w:p w:rsidR="00307F6C" w:rsidRPr="00AB45CD" w:rsidRDefault="00307F6C" w:rsidP="00FE7167">
            <w:pPr>
              <w:jc w:val="center"/>
              <w:rPr>
                <w:sz w:val="20"/>
                <w:szCs w:val="20"/>
              </w:rPr>
            </w:pPr>
          </w:p>
        </w:tc>
        <w:tc>
          <w:tcPr>
            <w:tcW w:w="1652" w:type="dxa"/>
          </w:tcPr>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jc w:val="center"/>
              <w:rPr>
                <w:sz w:val="20"/>
                <w:szCs w:val="20"/>
              </w:rPr>
            </w:pPr>
            <w:r w:rsidRPr="00AB45CD">
              <w:rPr>
                <w:sz w:val="20"/>
                <w:szCs w:val="20"/>
              </w:rPr>
              <w:t>INR</w:t>
            </w:r>
          </w:p>
        </w:tc>
        <w:tc>
          <w:tcPr>
            <w:tcW w:w="2065" w:type="dxa"/>
          </w:tcPr>
          <w:p w:rsidR="00307F6C" w:rsidRPr="00AB45CD" w:rsidRDefault="00307F6C" w:rsidP="00FE7167">
            <w:pPr>
              <w:jc w:val="center"/>
              <w:rPr>
                <w:sz w:val="20"/>
                <w:szCs w:val="20"/>
              </w:rPr>
            </w:pPr>
            <w:r w:rsidRPr="00AB45CD">
              <w:rPr>
                <w:sz w:val="20"/>
                <w:szCs w:val="20"/>
              </w:rPr>
              <w:t>≥ 5.0</w:t>
            </w:r>
          </w:p>
        </w:tc>
        <w:tc>
          <w:tcPr>
            <w:tcW w:w="2066" w:type="dxa"/>
          </w:tcPr>
          <w:p w:rsidR="00307F6C" w:rsidRPr="00AB45CD" w:rsidRDefault="00307F6C" w:rsidP="00FE7167">
            <w:pPr>
              <w:jc w:val="center"/>
              <w:rPr>
                <w:sz w:val="20"/>
                <w:szCs w:val="20"/>
              </w:rPr>
            </w:pPr>
            <w:r w:rsidRPr="00AB45CD">
              <w:rPr>
                <w:sz w:val="20"/>
                <w:szCs w:val="20"/>
              </w:rPr>
              <w:t xml:space="preserve">≥ 4.5  </w:t>
            </w:r>
          </w:p>
        </w:tc>
        <w:tc>
          <w:tcPr>
            <w:tcW w:w="1916" w:type="dxa"/>
          </w:tcPr>
          <w:p w:rsidR="00307F6C" w:rsidRPr="00AB45CD" w:rsidRDefault="00307F6C" w:rsidP="00FE7167">
            <w:pPr>
              <w:jc w:val="center"/>
              <w:rPr>
                <w:sz w:val="20"/>
                <w:szCs w:val="20"/>
              </w:rPr>
            </w:pPr>
            <w:r w:rsidRPr="00AB45CD">
              <w:rPr>
                <w:sz w:val="20"/>
                <w:szCs w:val="20"/>
              </w:rPr>
              <w:t xml:space="preserve">≥ 4.5  </w:t>
            </w:r>
          </w:p>
        </w:tc>
        <w:tc>
          <w:tcPr>
            <w:tcW w:w="1652" w:type="dxa"/>
          </w:tcPr>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jc w:val="center"/>
              <w:rPr>
                <w:sz w:val="20"/>
                <w:szCs w:val="20"/>
              </w:rPr>
            </w:pPr>
            <w:r w:rsidRPr="00AB45CD">
              <w:rPr>
                <w:sz w:val="20"/>
                <w:szCs w:val="20"/>
              </w:rPr>
              <w:t>Platelets</w:t>
            </w:r>
          </w:p>
        </w:tc>
        <w:tc>
          <w:tcPr>
            <w:tcW w:w="2065" w:type="dxa"/>
          </w:tcPr>
          <w:p w:rsidR="00307F6C" w:rsidRPr="00AB45CD" w:rsidRDefault="00307F6C" w:rsidP="00FE7167">
            <w:pPr>
              <w:jc w:val="center"/>
              <w:rPr>
                <w:sz w:val="20"/>
                <w:szCs w:val="20"/>
              </w:rPr>
            </w:pPr>
            <w:r w:rsidRPr="00AB45CD">
              <w:rPr>
                <w:sz w:val="20"/>
                <w:szCs w:val="20"/>
              </w:rPr>
              <w:t>≤ 10,000/</w:t>
            </w:r>
            <w:proofErr w:type="spellStart"/>
            <w:r w:rsidRPr="00AB45CD">
              <w:rPr>
                <w:sz w:val="20"/>
                <w:szCs w:val="20"/>
              </w:rPr>
              <w:t>ul</w:t>
            </w:r>
            <w:proofErr w:type="spellEnd"/>
          </w:p>
        </w:tc>
        <w:tc>
          <w:tcPr>
            <w:tcW w:w="2066" w:type="dxa"/>
          </w:tcPr>
          <w:p w:rsidR="00307F6C" w:rsidRPr="00AB45CD" w:rsidRDefault="00307F6C" w:rsidP="00FE7167">
            <w:pPr>
              <w:jc w:val="center"/>
              <w:rPr>
                <w:sz w:val="20"/>
                <w:szCs w:val="20"/>
              </w:rPr>
            </w:pPr>
            <w:r w:rsidRPr="00AB45CD">
              <w:rPr>
                <w:sz w:val="20"/>
                <w:szCs w:val="20"/>
              </w:rPr>
              <w:t>≤ 30,000/</w:t>
            </w:r>
            <w:proofErr w:type="spellStart"/>
            <w:r w:rsidRPr="00AB45CD">
              <w:rPr>
                <w:sz w:val="20"/>
                <w:szCs w:val="20"/>
              </w:rPr>
              <w:t>ul</w:t>
            </w:r>
            <w:proofErr w:type="spellEnd"/>
            <w:r w:rsidRPr="00AB45CD">
              <w:rPr>
                <w:sz w:val="20"/>
                <w:szCs w:val="20"/>
              </w:rPr>
              <w:t xml:space="preserve">  </w:t>
            </w:r>
          </w:p>
        </w:tc>
        <w:tc>
          <w:tcPr>
            <w:tcW w:w="1916" w:type="dxa"/>
          </w:tcPr>
          <w:p w:rsidR="00307F6C" w:rsidRPr="00AB45CD" w:rsidRDefault="00307F6C" w:rsidP="00FE7167">
            <w:pPr>
              <w:jc w:val="center"/>
              <w:rPr>
                <w:sz w:val="20"/>
                <w:szCs w:val="20"/>
              </w:rPr>
            </w:pPr>
            <w:r w:rsidRPr="00AB45CD">
              <w:rPr>
                <w:sz w:val="20"/>
                <w:szCs w:val="20"/>
              </w:rPr>
              <w:t>≤ 30,000/</w:t>
            </w:r>
            <w:proofErr w:type="spellStart"/>
            <w:r w:rsidRPr="00AB45CD">
              <w:rPr>
                <w:sz w:val="20"/>
                <w:szCs w:val="20"/>
              </w:rPr>
              <w:t>ul</w:t>
            </w:r>
            <w:proofErr w:type="spellEnd"/>
            <w:r w:rsidRPr="00AB45CD">
              <w:rPr>
                <w:sz w:val="20"/>
                <w:szCs w:val="20"/>
              </w:rPr>
              <w:t xml:space="preserve">  </w:t>
            </w:r>
          </w:p>
        </w:tc>
        <w:tc>
          <w:tcPr>
            <w:tcW w:w="1652" w:type="dxa"/>
          </w:tcPr>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jc w:val="center"/>
              <w:rPr>
                <w:sz w:val="20"/>
                <w:szCs w:val="20"/>
              </w:rPr>
            </w:pPr>
            <w:proofErr w:type="spellStart"/>
            <w:r w:rsidRPr="00AB45CD">
              <w:rPr>
                <w:sz w:val="20"/>
                <w:szCs w:val="20"/>
              </w:rPr>
              <w:t>Sed</w:t>
            </w:r>
            <w:proofErr w:type="spellEnd"/>
            <w:r w:rsidRPr="00AB45CD">
              <w:rPr>
                <w:sz w:val="20"/>
                <w:szCs w:val="20"/>
              </w:rPr>
              <w:t xml:space="preserve"> Rate  </w:t>
            </w:r>
          </w:p>
        </w:tc>
        <w:tc>
          <w:tcPr>
            <w:tcW w:w="2065" w:type="dxa"/>
          </w:tcPr>
          <w:p w:rsidR="00307F6C" w:rsidRPr="00AB45CD" w:rsidRDefault="00307F6C" w:rsidP="00FE7167">
            <w:pPr>
              <w:jc w:val="center"/>
              <w:rPr>
                <w:sz w:val="20"/>
                <w:szCs w:val="20"/>
              </w:rPr>
            </w:pPr>
          </w:p>
        </w:tc>
        <w:tc>
          <w:tcPr>
            <w:tcW w:w="2066" w:type="dxa"/>
          </w:tcPr>
          <w:p w:rsidR="00307F6C" w:rsidRPr="00AB45CD" w:rsidRDefault="00307F6C" w:rsidP="00FE7167">
            <w:pPr>
              <w:jc w:val="center"/>
              <w:rPr>
                <w:sz w:val="20"/>
                <w:szCs w:val="20"/>
              </w:rPr>
            </w:pPr>
            <w:r w:rsidRPr="00AB45CD">
              <w:rPr>
                <w:sz w:val="20"/>
                <w:szCs w:val="20"/>
              </w:rPr>
              <w:t>≥ 40mm/</w:t>
            </w:r>
            <w:proofErr w:type="spellStart"/>
            <w:r w:rsidRPr="00AB45CD">
              <w:rPr>
                <w:sz w:val="20"/>
                <w:szCs w:val="20"/>
              </w:rPr>
              <w:t>hr</w:t>
            </w:r>
            <w:proofErr w:type="spellEnd"/>
          </w:p>
        </w:tc>
        <w:tc>
          <w:tcPr>
            <w:tcW w:w="1916" w:type="dxa"/>
          </w:tcPr>
          <w:p w:rsidR="00307F6C" w:rsidRPr="00AB45CD" w:rsidRDefault="00307F6C" w:rsidP="00FE7167">
            <w:pPr>
              <w:jc w:val="center"/>
              <w:rPr>
                <w:sz w:val="20"/>
                <w:szCs w:val="20"/>
              </w:rPr>
            </w:pPr>
          </w:p>
        </w:tc>
        <w:tc>
          <w:tcPr>
            <w:tcW w:w="1652" w:type="dxa"/>
          </w:tcPr>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jc w:val="center"/>
              <w:rPr>
                <w:sz w:val="20"/>
                <w:szCs w:val="20"/>
              </w:rPr>
            </w:pPr>
            <w:r w:rsidRPr="00AB45CD">
              <w:rPr>
                <w:sz w:val="20"/>
                <w:szCs w:val="20"/>
              </w:rPr>
              <w:t>WBC</w:t>
            </w:r>
          </w:p>
        </w:tc>
        <w:tc>
          <w:tcPr>
            <w:tcW w:w="2065" w:type="dxa"/>
          </w:tcPr>
          <w:p w:rsidR="00307F6C" w:rsidRPr="00AB45CD" w:rsidRDefault="00307F6C" w:rsidP="00FE7167">
            <w:pPr>
              <w:jc w:val="center"/>
              <w:rPr>
                <w:sz w:val="20"/>
                <w:szCs w:val="20"/>
              </w:rPr>
            </w:pPr>
            <w:r w:rsidRPr="00AB45CD">
              <w:rPr>
                <w:sz w:val="20"/>
                <w:szCs w:val="20"/>
              </w:rPr>
              <w:t>≤ 1,000/</w:t>
            </w:r>
            <w:proofErr w:type="spellStart"/>
            <w:r w:rsidRPr="00AB45CD">
              <w:rPr>
                <w:sz w:val="20"/>
                <w:szCs w:val="20"/>
              </w:rPr>
              <w:t>ul</w:t>
            </w:r>
            <w:proofErr w:type="spellEnd"/>
            <w:r w:rsidRPr="00AB45CD">
              <w:rPr>
                <w:sz w:val="20"/>
                <w:szCs w:val="20"/>
              </w:rPr>
              <w:t xml:space="preserve"> (1st finding within 3 day period</w:t>
            </w:r>
          </w:p>
        </w:tc>
        <w:tc>
          <w:tcPr>
            <w:tcW w:w="2066" w:type="dxa"/>
          </w:tcPr>
          <w:p w:rsidR="00307F6C" w:rsidRPr="00AB45CD" w:rsidRDefault="00307F6C" w:rsidP="00FE7167">
            <w:pPr>
              <w:jc w:val="center"/>
              <w:rPr>
                <w:sz w:val="20"/>
                <w:szCs w:val="20"/>
              </w:rPr>
            </w:pPr>
            <w:r w:rsidRPr="00AB45CD">
              <w:rPr>
                <w:sz w:val="20"/>
                <w:szCs w:val="20"/>
              </w:rPr>
              <w:t>≤ 1,000; ≥ 20,000/</w:t>
            </w:r>
            <w:proofErr w:type="spellStart"/>
            <w:r w:rsidRPr="00AB45CD">
              <w:rPr>
                <w:sz w:val="20"/>
                <w:szCs w:val="20"/>
              </w:rPr>
              <w:t>ul</w:t>
            </w:r>
            <w:proofErr w:type="spellEnd"/>
            <w:r w:rsidRPr="00AB45CD">
              <w:rPr>
                <w:sz w:val="20"/>
                <w:szCs w:val="20"/>
              </w:rPr>
              <w:t xml:space="preserve"> (1st finding within 3 day period)</w:t>
            </w:r>
          </w:p>
        </w:tc>
        <w:tc>
          <w:tcPr>
            <w:tcW w:w="1916" w:type="dxa"/>
          </w:tcPr>
          <w:p w:rsidR="00307F6C" w:rsidRPr="00AB45CD" w:rsidRDefault="00307F6C" w:rsidP="00FE7167">
            <w:pPr>
              <w:jc w:val="center"/>
              <w:rPr>
                <w:sz w:val="20"/>
                <w:szCs w:val="20"/>
              </w:rPr>
            </w:pPr>
            <w:r w:rsidRPr="00AB45CD">
              <w:rPr>
                <w:sz w:val="20"/>
                <w:szCs w:val="20"/>
              </w:rPr>
              <w:t>≥ 150,000/</w:t>
            </w:r>
            <w:proofErr w:type="spellStart"/>
            <w:r w:rsidRPr="00AB45CD">
              <w:rPr>
                <w:sz w:val="20"/>
                <w:szCs w:val="20"/>
              </w:rPr>
              <w:t>ul</w:t>
            </w:r>
            <w:proofErr w:type="spellEnd"/>
            <w:r w:rsidRPr="00AB45CD">
              <w:rPr>
                <w:sz w:val="20"/>
                <w:szCs w:val="20"/>
              </w:rPr>
              <w:t xml:space="preserve"> (if no prior value ≥ 150,000 in prior 30 days)  ITNR  ≥ 0.20    </w:t>
            </w:r>
          </w:p>
        </w:tc>
        <w:tc>
          <w:tcPr>
            <w:tcW w:w="1652" w:type="dxa"/>
          </w:tcPr>
          <w:p w:rsidR="00307F6C" w:rsidRPr="00AB45CD" w:rsidRDefault="00307F6C" w:rsidP="00FE7167">
            <w:pPr>
              <w:jc w:val="center"/>
              <w:rPr>
                <w:sz w:val="20"/>
                <w:szCs w:val="20"/>
              </w:rPr>
            </w:pPr>
          </w:p>
        </w:tc>
      </w:tr>
      <w:tr w:rsidR="00307F6C" w:rsidRPr="00AB45CD" w:rsidTr="00FE7167">
        <w:tc>
          <w:tcPr>
            <w:tcW w:w="1651" w:type="dxa"/>
          </w:tcPr>
          <w:p w:rsidR="00307F6C" w:rsidRPr="00AB45CD" w:rsidRDefault="00307F6C" w:rsidP="00FE7167">
            <w:pPr>
              <w:jc w:val="center"/>
              <w:rPr>
                <w:sz w:val="20"/>
                <w:szCs w:val="20"/>
              </w:rPr>
            </w:pPr>
            <w:r w:rsidRPr="00AB45CD">
              <w:rPr>
                <w:sz w:val="20"/>
                <w:szCs w:val="20"/>
              </w:rPr>
              <w:t>ITNR</w:t>
            </w:r>
          </w:p>
        </w:tc>
        <w:tc>
          <w:tcPr>
            <w:tcW w:w="2065" w:type="dxa"/>
          </w:tcPr>
          <w:p w:rsidR="00307F6C" w:rsidRPr="00AB45CD" w:rsidRDefault="00307F6C" w:rsidP="00FE7167">
            <w:pPr>
              <w:jc w:val="center"/>
              <w:rPr>
                <w:sz w:val="20"/>
                <w:szCs w:val="20"/>
              </w:rPr>
            </w:pPr>
          </w:p>
        </w:tc>
        <w:tc>
          <w:tcPr>
            <w:tcW w:w="2066" w:type="dxa"/>
          </w:tcPr>
          <w:p w:rsidR="00307F6C" w:rsidRPr="00AB45CD" w:rsidRDefault="00307F6C" w:rsidP="00FE7167">
            <w:pPr>
              <w:jc w:val="center"/>
              <w:rPr>
                <w:sz w:val="20"/>
                <w:szCs w:val="20"/>
              </w:rPr>
            </w:pPr>
            <w:r w:rsidRPr="00AB45CD">
              <w:rPr>
                <w:sz w:val="20"/>
                <w:szCs w:val="20"/>
              </w:rPr>
              <w:t xml:space="preserve">≥ 0.20    </w:t>
            </w:r>
          </w:p>
        </w:tc>
        <w:tc>
          <w:tcPr>
            <w:tcW w:w="1916" w:type="dxa"/>
          </w:tcPr>
          <w:p w:rsidR="00307F6C" w:rsidRPr="00AB45CD" w:rsidRDefault="00307F6C" w:rsidP="00FE7167">
            <w:pPr>
              <w:jc w:val="center"/>
              <w:rPr>
                <w:sz w:val="20"/>
                <w:szCs w:val="20"/>
              </w:rPr>
            </w:pPr>
          </w:p>
        </w:tc>
        <w:tc>
          <w:tcPr>
            <w:tcW w:w="1652" w:type="dxa"/>
          </w:tcPr>
          <w:p w:rsidR="00307F6C" w:rsidRPr="00AB45CD" w:rsidRDefault="00307F6C" w:rsidP="00FE7167">
            <w:pPr>
              <w:jc w:val="center"/>
              <w:rPr>
                <w:sz w:val="20"/>
                <w:szCs w:val="20"/>
              </w:rPr>
            </w:pPr>
          </w:p>
        </w:tc>
      </w:tr>
    </w:tbl>
    <w:p w:rsidR="00307F6C" w:rsidRPr="00AB45CD" w:rsidRDefault="00307F6C" w:rsidP="00307F6C">
      <w:pPr>
        <w:rPr>
          <w:sz w:val="20"/>
          <w:szCs w:val="20"/>
        </w:rPr>
      </w:pPr>
      <w:r w:rsidRPr="00AB45CD">
        <w:rPr>
          <w:sz w:val="20"/>
          <w:szCs w:val="20"/>
        </w:rPr>
        <w:t xml:space="preserve">  </w:t>
      </w:r>
    </w:p>
    <w:p w:rsidR="00307F6C" w:rsidRDefault="00307F6C" w:rsidP="00307F6C">
      <w:pPr>
        <w:rPr>
          <w:sz w:val="24"/>
          <w:szCs w:val="24"/>
        </w:rPr>
      </w:pPr>
    </w:p>
    <w:p w:rsidR="00307F6C" w:rsidRDefault="00307F6C" w:rsidP="00307F6C">
      <w:pPr>
        <w:jc w:val="center"/>
        <w:rPr>
          <w:sz w:val="24"/>
          <w:szCs w:val="24"/>
        </w:rPr>
      </w:pPr>
    </w:p>
    <w:p w:rsidR="00307F6C" w:rsidRDefault="00307F6C" w:rsidP="00307F6C">
      <w:pPr>
        <w:jc w:val="center"/>
        <w:rPr>
          <w:sz w:val="24"/>
          <w:szCs w:val="24"/>
        </w:rPr>
      </w:pPr>
    </w:p>
    <w:p w:rsidR="00307F6C" w:rsidRDefault="00307F6C" w:rsidP="00307F6C">
      <w:pPr>
        <w:jc w:val="center"/>
        <w:rPr>
          <w:sz w:val="24"/>
          <w:szCs w:val="24"/>
        </w:rPr>
      </w:pPr>
    </w:p>
    <w:p w:rsidR="00307F6C" w:rsidRDefault="00307F6C" w:rsidP="00307F6C">
      <w:pPr>
        <w:jc w:val="center"/>
        <w:rPr>
          <w:sz w:val="24"/>
          <w:szCs w:val="24"/>
        </w:rPr>
      </w:pPr>
    </w:p>
    <w:p w:rsidR="00307F6C" w:rsidRDefault="00307F6C" w:rsidP="00307F6C">
      <w:pPr>
        <w:jc w:val="center"/>
        <w:rPr>
          <w:sz w:val="24"/>
          <w:szCs w:val="24"/>
        </w:rPr>
      </w:pPr>
    </w:p>
    <w:p w:rsidR="00307F6C" w:rsidRDefault="00307F6C" w:rsidP="00307F6C">
      <w:pPr>
        <w:jc w:val="center"/>
        <w:rPr>
          <w:sz w:val="24"/>
          <w:szCs w:val="24"/>
        </w:rPr>
      </w:pPr>
    </w:p>
    <w:p w:rsidR="00307F6C" w:rsidRPr="00AB45CD" w:rsidRDefault="00307F6C" w:rsidP="00307F6C">
      <w:pPr>
        <w:jc w:val="center"/>
        <w:rPr>
          <w:sz w:val="18"/>
          <w:szCs w:val="18"/>
        </w:rPr>
      </w:pPr>
    </w:p>
    <w:p w:rsidR="00307F6C" w:rsidRPr="00AB45CD" w:rsidRDefault="00307F6C" w:rsidP="00307F6C">
      <w:pPr>
        <w:jc w:val="center"/>
        <w:rPr>
          <w:b/>
          <w:sz w:val="18"/>
          <w:szCs w:val="18"/>
        </w:rPr>
      </w:pPr>
      <w:r w:rsidRPr="00AB45CD">
        <w:rPr>
          <w:b/>
          <w:sz w:val="18"/>
          <w:szCs w:val="18"/>
        </w:rPr>
        <w:t>CHEMISTRY CRITICAL VALUES</w:t>
      </w:r>
    </w:p>
    <w:tbl>
      <w:tblPr>
        <w:tblStyle w:val="TableGrid"/>
        <w:tblW w:w="0" w:type="auto"/>
        <w:tblLook w:val="04A0" w:firstRow="1" w:lastRow="0" w:firstColumn="1" w:lastColumn="0" w:noHBand="0" w:noVBand="1"/>
      </w:tblPr>
      <w:tblGrid>
        <w:gridCol w:w="1870"/>
        <w:gridCol w:w="1870"/>
        <w:gridCol w:w="1870"/>
        <w:gridCol w:w="1870"/>
        <w:gridCol w:w="1870"/>
      </w:tblGrid>
      <w:tr w:rsidR="00307F6C" w:rsidRPr="00AB45CD" w:rsidTr="00FE7167">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r w:rsidRPr="00AB45CD">
              <w:rPr>
                <w:sz w:val="18"/>
                <w:szCs w:val="18"/>
              </w:rPr>
              <w:t>ADULTS Notify Immediately, Anytime</w:t>
            </w:r>
          </w:p>
        </w:tc>
        <w:tc>
          <w:tcPr>
            <w:tcW w:w="1870" w:type="dxa"/>
          </w:tcPr>
          <w:p w:rsidR="00307F6C" w:rsidRPr="00AB45CD" w:rsidRDefault="00307F6C" w:rsidP="00FE7167">
            <w:pPr>
              <w:jc w:val="center"/>
              <w:rPr>
                <w:b/>
                <w:sz w:val="18"/>
                <w:szCs w:val="18"/>
              </w:rPr>
            </w:pPr>
            <w:r w:rsidRPr="00AB45CD">
              <w:rPr>
                <w:sz w:val="18"/>
                <w:szCs w:val="18"/>
              </w:rPr>
              <w:t>PEDIATRICS Notify Immediately, Anytime</w:t>
            </w:r>
          </w:p>
        </w:tc>
        <w:tc>
          <w:tcPr>
            <w:tcW w:w="1870" w:type="dxa"/>
          </w:tcPr>
          <w:p w:rsidR="00307F6C" w:rsidRPr="00AB45CD" w:rsidRDefault="00307F6C" w:rsidP="00FE7167">
            <w:pPr>
              <w:jc w:val="center"/>
              <w:rPr>
                <w:b/>
                <w:sz w:val="18"/>
                <w:szCs w:val="18"/>
              </w:rPr>
            </w:pPr>
            <w:r w:rsidRPr="00AB45CD">
              <w:rPr>
                <w:sz w:val="18"/>
                <w:szCs w:val="18"/>
              </w:rPr>
              <w:t>ADULTS Notify ASAP during day, 1st thing next AM after hours EXCEPTIONS NOTED</w:t>
            </w:r>
          </w:p>
        </w:tc>
        <w:tc>
          <w:tcPr>
            <w:tcW w:w="1870" w:type="dxa"/>
          </w:tcPr>
          <w:p w:rsidR="00307F6C" w:rsidRPr="00AB45CD" w:rsidRDefault="00307F6C" w:rsidP="00FE7167">
            <w:pPr>
              <w:jc w:val="center"/>
              <w:rPr>
                <w:b/>
                <w:sz w:val="18"/>
                <w:szCs w:val="18"/>
              </w:rPr>
            </w:pPr>
            <w:r w:rsidRPr="00AB45CD">
              <w:rPr>
                <w:sz w:val="18"/>
                <w:szCs w:val="18"/>
              </w:rPr>
              <w:t>ALL AGES Acknowledged notification within 1 week</w:t>
            </w: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Acetaminophen</w:t>
            </w:r>
          </w:p>
        </w:tc>
        <w:tc>
          <w:tcPr>
            <w:tcW w:w="1870" w:type="dxa"/>
          </w:tcPr>
          <w:p w:rsidR="00307F6C" w:rsidRPr="00AB45CD" w:rsidRDefault="00307F6C" w:rsidP="00FE7167">
            <w:pPr>
              <w:jc w:val="center"/>
              <w:rPr>
                <w:b/>
                <w:sz w:val="18"/>
                <w:szCs w:val="18"/>
              </w:rPr>
            </w:pPr>
            <w:r w:rsidRPr="00AB45CD">
              <w:rPr>
                <w:sz w:val="18"/>
                <w:szCs w:val="18"/>
              </w:rPr>
              <w:t>&gt; 50mg/dl</w:t>
            </w:r>
          </w:p>
        </w:tc>
        <w:tc>
          <w:tcPr>
            <w:tcW w:w="1870" w:type="dxa"/>
          </w:tcPr>
          <w:p w:rsidR="00307F6C" w:rsidRPr="00AB45CD" w:rsidRDefault="00307F6C" w:rsidP="00FE7167">
            <w:pPr>
              <w:jc w:val="center"/>
              <w:rPr>
                <w:b/>
                <w:sz w:val="18"/>
                <w:szCs w:val="18"/>
              </w:rPr>
            </w:pPr>
            <w:r w:rsidRPr="00AB45CD">
              <w:rPr>
                <w:sz w:val="18"/>
                <w:szCs w:val="18"/>
              </w:rPr>
              <w:t xml:space="preserve">&gt; 50 mg/dl  </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AST/ALT</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r w:rsidRPr="00AB45CD">
              <w:rPr>
                <w:sz w:val="18"/>
                <w:szCs w:val="18"/>
              </w:rPr>
              <w:t>≥ 1000 IU/L (if no prior value ≥ 1000 in prior 30 days</w:t>
            </w:r>
          </w:p>
        </w:tc>
        <w:tc>
          <w:tcPr>
            <w:tcW w:w="1870" w:type="dxa"/>
          </w:tcPr>
          <w:p w:rsidR="00307F6C" w:rsidRPr="00AB45CD" w:rsidRDefault="00307F6C" w:rsidP="00FE7167">
            <w:pPr>
              <w:jc w:val="center"/>
              <w:rPr>
                <w:b/>
                <w:sz w:val="18"/>
                <w:szCs w:val="18"/>
              </w:rPr>
            </w:pPr>
            <w:r w:rsidRPr="00AB45CD">
              <w:rPr>
                <w:sz w:val="18"/>
                <w:szCs w:val="18"/>
              </w:rPr>
              <w:t xml:space="preserve">≥ 1000 IU/L (if no prior value ≥ 1000 in prior 30 days  </w:t>
            </w: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Amylase</w:t>
            </w:r>
          </w:p>
        </w:tc>
        <w:tc>
          <w:tcPr>
            <w:tcW w:w="1870" w:type="dxa"/>
          </w:tcPr>
          <w:p w:rsidR="00307F6C" w:rsidRPr="00AB45CD" w:rsidRDefault="00307F6C" w:rsidP="00FE7167">
            <w:pPr>
              <w:jc w:val="center"/>
              <w:rPr>
                <w:b/>
                <w:sz w:val="18"/>
                <w:szCs w:val="18"/>
              </w:rPr>
            </w:pPr>
            <w:r w:rsidRPr="00AB45CD">
              <w:rPr>
                <w:sz w:val="18"/>
                <w:szCs w:val="18"/>
              </w:rPr>
              <w:t>&gt; 500 IU/L</w:t>
            </w:r>
          </w:p>
        </w:tc>
        <w:tc>
          <w:tcPr>
            <w:tcW w:w="1870" w:type="dxa"/>
          </w:tcPr>
          <w:p w:rsidR="00307F6C" w:rsidRPr="00AB45CD" w:rsidRDefault="00307F6C" w:rsidP="00FE7167">
            <w:pPr>
              <w:jc w:val="center"/>
              <w:rPr>
                <w:b/>
                <w:sz w:val="18"/>
                <w:szCs w:val="18"/>
              </w:rPr>
            </w:pPr>
            <w:r w:rsidRPr="00AB45CD">
              <w:rPr>
                <w:sz w:val="18"/>
                <w:szCs w:val="18"/>
              </w:rPr>
              <w:t xml:space="preserve">&gt; 500 IU/L   </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C02</w:t>
            </w:r>
          </w:p>
        </w:tc>
        <w:tc>
          <w:tcPr>
            <w:tcW w:w="1870" w:type="dxa"/>
          </w:tcPr>
          <w:p w:rsidR="00307F6C" w:rsidRPr="00AB45CD" w:rsidRDefault="00307F6C" w:rsidP="00FE7167">
            <w:pPr>
              <w:jc w:val="center"/>
              <w:rPr>
                <w:b/>
                <w:sz w:val="18"/>
                <w:szCs w:val="18"/>
              </w:rPr>
            </w:pPr>
            <w:r w:rsidRPr="00AB45CD">
              <w:rPr>
                <w:sz w:val="18"/>
                <w:szCs w:val="18"/>
              </w:rPr>
              <w:t xml:space="preserve">&lt; 10 </w:t>
            </w:r>
            <w:proofErr w:type="spellStart"/>
            <w:r w:rsidRPr="00AB45CD">
              <w:rPr>
                <w:sz w:val="18"/>
                <w:szCs w:val="18"/>
              </w:rPr>
              <w:t>mmol</w:t>
            </w:r>
            <w:proofErr w:type="spellEnd"/>
            <w:r w:rsidRPr="00AB45CD">
              <w:rPr>
                <w:sz w:val="18"/>
                <w:szCs w:val="18"/>
              </w:rPr>
              <w:t>/l</w:t>
            </w:r>
          </w:p>
        </w:tc>
        <w:tc>
          <w:tcPr>
            <w:tcW w:w="1870" w:type="dxa"/>
          </w:tcPr>
          <w:p w:rsidR="00307F6C" w:rsidRPr="00AB45CD" w:rsidRDefault="00307F6C" w:rsidP="00FE7167">
            <w:pPr>
              <w:jc w:val="center"/>
              <w:rPr>
                <w:b/>
                <w:sz w:val="18"/>
                <w:szCs w:val="18"/>
              </w:rPr>
            </w:pPr>
            <w:r w:rsidRPr="00AB45CD">
              <w:rPr>
                <w:sz w:val="18"/>
                <w:szCs w:val="18"/>
              </w:rPr>
              <w:t xml:space="preserve">&lt; 10 </w:t>
            </w:r>
            <w:proofErr w:type="spellStart"/>
            <w:r w:rsidRPr="00AB45CD">
              <w:rPr>
                <w:sz w:val="18"/>
                <w:szCs w:val="18"/>
              </w:rPr>
              <w:t>mmol</w:t>
            </w:r>
            <w:proofErr w:type="spellEnd"/>
            <w:r w:rsidRPr="00AB45CD">
              <w:rPr>
                <w:sz w:val="18"/>
                <w:szCs w:val="18"/>
              </w:rPr>
              <w:t xml:space="preserve">/l or &gt; 40 </w:t>
            </w:r>
            <w:proofErr w:type="spellStart"/>
            <w:r w:rsidRPr="00AB45CD">
              <w:rPr>
                <w:sz w:val="18"/>
                <w:szCs w:val="18"/>
              </w:rPr>
              <w:t>mmol</w:t>
            </w:r>
            <w:proofErr w:type="spellEnd"/>
            <w:r w:rsidRPr="00AB45CD">
              <w:rPr>
                <w:sz w:val="18"/>
                <w:szCs w:val="18"/>
              </w:rPr>
              <w:t>/l</w:t>
            </w:r>
          </w:p>
        </w:tc>
        <w:tc>
          <w:tcPr>
            <w:tcW w:w="1870" w:type="dxa"/>
          </w:tcPr>
          <w:p w:rsidR="00307F6C" w:rsidRPr="00AB45CD" w:rsidRDefault="00307F6C" w:rsidP="00FE7167">
            <w:pPr>
              <w:jc w:val="center"/>
              <w:rPr>
                <w:b/>
                <w:sz w:val="18"/>
                <w:szCs w:val="18"/>
              </w:rPr>
            </w:pPr>
            <w:r w:rsidRPr="00AB45CD">
              <w:rPr>
                <w:sz w:val="18"/>
                <w:szCs w:val="18"/>
              </w:rPr>
              <w:t xml:space="preserve">&lt; 12 </w:t>
            </w:r>
            <w:proofErr w:type="spellStart"/>
            <w:r w:rsidRPr="00AB45CD">
              <w:rPr>
                <w:sz w:val="18"/>
                <w:szCs w:val="18"/>
              </w:rPr>
              <w:t>mmol</w:t>
            </w:r>
            <w:proofErr w:type="spellEnd"/>
            <w:r w:rsidRPr="00AB45CD">
              <w:rPr>
                <w:sz w:val="18"/>
                <w:szCs w:val="18"/>
              </w:rPr>
              <w:t>/l</w:t>
            </w: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Calcium</w:t>
            </w:r>
          </w:p>
        </w:tc>
        <w:tc>
          <w:tcPr>
            <w:tcW w:w="1870" w:type="dxa"/>
          </w:tcPr>
          <w:p w:rsidR="00307F6C" w:rsidRPr="00AB45CD" w:rsidRDefault="00307F6C" w:rsidP="00FE7167">
            <w:pPr>
              <w:jc w:val="center"/>
              <w:rPr>
                <w:b/>
                <w:sz w:val="18"/>
                <w:szCs w:val="18"/>
              </w:rPr>
            </w:pPr>
            <w:r w:rsidRPr="00AB45CD">
              <w:rPr>
                <w:sz w:val="18"/>
                <w:szCs w:val="18"/>
              </w:rPr>
              <w:t>&lt; 6.5 mg/dl ≥ 12 mg/dl</w:t>
            </w:r>
          </w:p>
        </w:tc>
        <w:tc>
          <w:tcPr>
            <w:tcW w:w="1870" w:type="dxa"/>
          </w:tcPr>
          <w:p w:rsidR="00307F6C" w:rsidRPr="00AB45CD" w:rsidRDefault="00307F6C" w:rsidP="00FE7167">
            <w:pPr>
              <w:jc w:val="center"/>
              <w:rPr>
                <w:b/>
                <w:sz w:val="18"/>
                <w:szCs w:val="18"/>
              </w:rPr>
            </w:pPr>
            <w:r w:rsidRPr="00AB45CD">
              <w:rPr>
                <w:sz w:val="18"/>
                <w:szCs w:val="18"/>
              </w:rPr>
              <w:t>&lt; 6.5 mg/dl ≥ 12 mg/dl</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Carbamazepine</w:t>
            </w:r>
          </w:p>
        </w:tc>
        <w:tc>
          <w:tcPr>
            <w:tcW w:w="1870" w:type="dxa"/>
          </w:tcPr>
          <w:p w:rsidR="00307F6C" w:rsidRPr="00AB45CD" w:rsidRDefault="00307F6C" w:rsidP="00FE7167">
            <w:pPr>
              <w:jc w:val="center"/>
              <w:rPr>
                <w:b/>
                <w:sz w:val="18"/>
                <w:szCs w:val="18"/>
              </w:rPr>
            </w:pPr>
            <w:r w:rsidRPr="00AB45CD">
              <w:rPr>
                <w:sz w:val="18"/>
                <w:szCs w:val="18"/>
              </w:rPr>
              <w:t xml:space="preserve">&gt; 20 </w:t>
            </w:r>
            <w:proofErr w:type="spellStart"/>
            <w:r w:rsidRPr="00AB45CD">
              <w:rPr>
                <w:sz w:val="18"/>
                <w:szCs w:val="18"/>
              </w:rPr>
              <w:t>ug</w:t>
            </w:r>
            <w:proofErr w:type="spellEnd"/>
            <w:r w:rsidRPr="00AB45CD">
              <w:rPr>
                <w:sz w:val="18"/>
                <w:szCs w:val="18"/>
              </w:rPr>
              <w:t>/ml</w:t>
            </w:r>
          </w:p>
        </w:tc>
        <w:tc>
          <w:tcPr>
            <w:tcW w:w="1870" w:type="dxa"/>
          </w:tcPr>
          <w:p w:rsidR="00307F6C" w:rsidRPr="00AB45CD" w:rsidRDefault="00307F6C" w:rsidP="00FE7167">
            <w:pPr>
              <w:jc w:val="center"/>
              <w:rPr>
                <w:b/>
                <w:sz w:val="18"/>
                <w:szCs w:val="18"/>
              </w:rPr>
            </w:pPr>
            <w:r w:rsidRPr="00AB45CD">
              <w:rPr>
                <w:sz w:val="18"/>
                <w:szCs w:val="18"/>
              </w:rPr>
              <w:t xml:space="preserve">&gt; 14 </w:t>
            </w:r>
            <w:proofErr w:type="spellStart"/>
            <w:r w:rsidRPr="00AB45CD">
              <w:rPr>
                <w:sz w:val="18"/>
                <w:szCs w:val="18"/>
              </w:rPr>
              <w:t>ug</w:t>
            </w:r>
            <w:proofErr w:type="spellEnd"/>
            <w:r w:rsidRPr="00AB45CD">
              <w:rPr>
                <w:sz w:val="18"/>
                <w:szCs w:val="18"/>
              </w:rPr>
              <w:t>/ml</w:t>
            </w:r>
          </w:p>
        </w:tc>
        <w:tc>
          <w:tcPr>
            <w:tcW w:w="1870" w:type="dxa"/>
          </w:tcPr>
          <w:p w:rsidR="00307F6C" w:rsidRPr="00AB45CD" w:rsidRDefault="00307F6C" w:rsidP="00FE7167">
            <w:pPr>
              <w:jc w:val="center"/>
              <w:rPr>
                <w:b/>
                <w:sz w:val="18"/>
                <w:szCs w:val="18"/>
              </w:rPr>
            </w:pPr>
            <w:r w:rsidRPr="00AB45CD">
              <w:rPr>
                <w:sz w:val="18"/>
                <w:szCs w:val="18"/>
              </w:rPr>
              <w:t xml:space="preserve">&gt; 14 </w:t>
            </w:r>
            <w:proofErr w:type="spellStart"/>
            <w:r w:rsidRPr="00AB45CD">
              <w:rPr>
                <w:sz w:val="18"/>
                <w:szCs w:val="18"/>
              </w:rPr>
              <w:t>ug</w:t>
            </w:r>
            <w:proofErr w:type="spellEnd"/>
            <w:r w:rsidRPr="00AB45CD">
              <w:rPr>
                <w:sz w:val="18"/>
                <w:szCs w:val="18"/>
              </w:rPr>
              <w:t>/ml</w:t>
            </w: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Creatinine</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r w:rsidRPr="00AB45CD">
              <w:rPr>
                <w:sz w:val="18"/>
                <w:szCs w:val="18"/>
              </w:rPr>
              <w:t>&gt; 2.0 mg/dl</w:t>
            </w:r>
          </w:p>
        </w:tc>
        <w:tc>
          <w:tcPr>
            <w:tcW w:w="1870" w:type="dxa"/>
          </w:tcPr>
          <w:p w:rsidR="00307F6C" w:rsidRPr="00AB45CD" w:rsidRDefault="00307F6C" w:rsidP="00FE7167">
            <w:pPr>
              <w:jc w:val="center"/>
              <w:rPr>
                <w:sz w:val="18"/>
                <w:szCs w:val="18"/>
              </w:rPr>
            </w:pPr>
            <w:r w:rsidRPr="00AB45CD">
              <w:rPr>
                <w:sz w:val="18"/>
                <w:szCs w:val="18"/>
              </w:rPr>
              <w:t xml:space="preserve">&gt; 4.0 mg/dl </w:t>
            </w:r>
          </w:p>
          <w:p w:rsidR="00307F6C" w:rsidRPr="00AB45CD" w:rsidRDefault="00307F6C" w:rsidP="00FE7167">
            <w:pPr>
              <w:jc w:val="center"/>
              <w:rPr>
                <w:b/>
                <w:sz w:val="18"/>
                <w:szCs w:val="18"/>
              </w:rPr>
            </w:pPr>
            <w:r w:rsidRPr="00AB45CD">
              <w:rPr>
                <w:sz w:val="18"/>
                <w:szCs w:val="18"/>
              </w:rPr>
              <w:t xml:space="preserve">(see note 3)  </w:t>
            </w: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rPr>
                <w:sz w:val="18"/>
                <w:szCs w:val="18"/>
              </w:rPr>
            </w:pPr>
            <w:r w:rsidRPr="00AB45CD">
              <w:rPr>
                <w:sz w:val="18"/>
                <w:szCs w:val="18"/>
              </w:rPr>
              <w:t xml:space="preserve">CSF Chemistry </w:t>
            </w:r>
          </w:p>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r w:rsidRPr="00AB45CD">
              <w:rPr>
                <w:sz w:val="18"/>
                <w:szCs w:val="18"/>
              </w:rPr>
              <w:t>Protein &gt; 80mg/dl Glucose &lt; 30mg/dl or &gt; 300 mg/dl</w:t>
            </w:r>
          </w:p>
        </w:tc>
        <w:tc>
          <w:tcPr>
            <w:tcW w:w="1870" w:type="dxa"/>
          </w:tcPr>
          <w:p w:rsidR="00307F6C" w:rsidRPr="00AB45CD" w:rsidRDefault="00307F6C" w:rsidP="00FE7167">
            <w:pPr>
              <w:rPr>
                <w:sz w:val="18"/>
                <w:szCs w:val="18"/>
              </w:rPr>
            </w:pPr>
            <w:proofErr w:type="spellStart"/>
            <w:r w:rsidRPr="00AB45CD">
              <w:rPr>
                <w:sz w:val="18"/>
                <w:szCs w:val="18"/>
              </w:rPr>
              <w:t>Glu</w:t>
            </w:r>
            <w:proofErr w:type="spellEnd"/>
            <w:r w:rsidRPr="00AB45CD">
              <w:rPr>
                <w:sz w:val="18"/>
                <w:szCs w:val="18"/>
              </w:rPr>
              <w:t xml:space="preserve"> &lt; 80; </w:t>
            </w:r>
            <w:proofErr w:type="spellStart"/>
            <w:r w:rsidRPr="00AB45CD">
              <w:rPr>
                <w:sz w:val="18"/>
                <w:szCs w:val="18"/>
              </w:rPr>
              <w:t>Prot</w:t>
            </w:r>
            <w:proofErr w:type="spellEnd"/>
            <w:r w:rsidRPr="00AB45CD">
              <w:rPr>
                <w:sz w:val="18"/>
                <w:szCs w:val="18"/>
              </w:rPr>
              <w:t xml:space="preserve"> &gt; 45 (All CSFs are performed &amp; reported STAT) </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Digoxin</w:t>
            </w:r>
          </w:p>
        </w:tc>
        <w:tc>
          <w:tcPr>
            <w:tcW w:w="1870" w:type="dxa"/>
          </w:tcPr>
          <w:p w:rsidR="00307F6C" w:rsidRPr="00AB45CD" w:rsidRDefault="00307F6C" w:rsidP="00FE7167">
            <w:pPr>
              <w:jc w:val="center"/>
              <w:rPr>
                <w:b/>
                <w:sz w:val="18"/>
                <w:szCs w:val="18"/>
              </w:rPr>
            </w:pPr>
            <w:r w:rsidRPr="00AB45CD">
              <w:rPr>
                <w:sz w:val="18"/>
                <w:szCs w:val="18"/>
              </w:rPr>
              <w:t xml:space="preserve">&gt; 2.8 </w:t>
            </w:r>
            <w:proofErr w:type="spellStart"/>
            <w:r w:rsidRPr="00AB45CD">
              <w:rPr>
                <w:sz w:val="18"/>
                <w:szCs w:val="18"/>
              </w:rPr>
              <w:t>ug</w:t>
            </w:r>
            <w:proofErr w:type="spellEnd"/>
            <w:r w:rsidRPr="00AB45CD">
              <w:rPr>
                <w:sz w:val="18"/>
                <w:szCs w:val="18"/>
              </w:rPr>
              <w:t>/ml</w:t>
            </w:r>
          </w:p>
        </w:tc>
        <w:tc>
          <w:tcPr>
            <w:tcW w:w="1870" w:type="dxa"/>
          </w:tcPr>
          <w:p w:rsidR="00307F6C" w:rsidRPr="00AB45CD" w:rsidRDefault="00307F6C" w:rsidP="00FE7167">
            <w:pPr>
              <w:jc w:val="center"/>
              <w:rPr>
                <w:b/>
                <w:sz w:val="18"/>
                <w:szCs w:val="18"/>
              </w:rPr>
            </w:pPr>
            <w:r w:rsidRPr="00AB45CD">
              <w:rPr>
                <w:sz w:val="18"/>
                <w:szCs w:val="18"/>
              </w:rPr>
              <w:t xml:space="preserve">&gt; 2.5 </w:t>
            </w:r>
            <w:proofErr w:type="spellStart"/>
            <w:r w:rsidRPr="00AB45CD">
              <w:rPr>
                <w:sz w:val="18"/>
                <w:szCs w:val="18"/>
              </w:rPr>
              <w:t>ug</w:t>
            </w:r>
            <w:proofErr w:type="spellEnd"/>
            <w:r w:rsidRPr="00AB45CD">
              <w:rPr>
                <w:sz w:val="18"/>
                <w:szCs w:val="18"/>
              </w:rPr>
              <w:t xml:space="preserve">/dl   </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Dilantin</w:t>
            </w:r>
          </w:p>
        </w:tc>
        <w:tc>
          <w:tcPr>
            <w:tcW w:w="1870" w:type="dxa"/>
          </w:tcPr>
          <w:p w:rsidR="00307F6C" w:rsidRPr="00AB45CD" w:rsidRDefault="00307F6C" w:rsidP="00FE7167">
            <w:pPr>
              <w:jc w:val="center"/>
              <w:rPr>
                <w:b/>
                <w:sz w:val="18"/>
                <w:szCs w:val="18"/>
              </w:rPr>
            </w:pPr>
            <w:r w:rsidRPr="00AB45CD">
              <w:rPr>
                <w:sz w:val="18"/>
                <w:szCs w:val="18"/>
              </w:rPr>
              <w:t xml:space="preserve">&gt; 30 </w:t>
            </w:r>
            <w:proofErr w:type="spellStart"/>
            <w:r w:rsidRPr="00AB45CD">
              <w:rPr>
                <w:sz w:val="18"/>
                <w:szCs w:val="18"/>
              </w:rPr>
              <w:t>ug</w:t>
            </w:r>
            <w:proofErr w:type="spellEnd"/>
            <w:r w:rsidRPr="00AB45CD">
              <w:rPr>
                <w:sz w:val="18"/>
                <w:szCs w:val="18"/>
              </w:rPr>
              <w:t>/ml</w:t>
            </w:r>
          </w:p>
        </w:tc>
        <w:tc>
          <w:tcPr>
            <w:tcW w:w="1870" w:type="dxa"/>
          </w:tcPr>
          <w:p w:rsidR="00307F6C" w:rsidRPr="00AB45CD" w:rsidRDefault="00307F6C" w:rsidP="00FE7167">
            <w:pPr>
              <w:jc w:val="center"/>
              <w:rPr>
                <w:b/>
                <w:sz w:val="18"/>
                <w:szCs w:val="18"/>
              </w:rPr>
            </w:pPr>
            <w:r w:rsidRPr="00AB45CD">
              <w:rPr>
                <w:sz w:val="18"/>
                <w:szCs w:val="18"/>
              </w:rPr>
              <w:t xml:space="preserve">&gt; 25 </w:t>
            </w:r>
            <w:proofErr w:type="spellStart"/>
            <w:r w:rsidRPr="00AB45CD">
              <w:rPr>
                <w:sz w:val="18"/>
                <w:szCs w:val="18"/>
              </w:rPr>
              <w:t>ug</w:t>
            </w:r>
            <w:proofErr w:type="spellEnd"/>
            <w:r w:rsidRPr="00AB45CD">
              <w:rPr>
                <w:sz w:val="18"/>
                <w:szCs w:val="18"/>
              </w:rPr>
              <w:t>/dl</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Gentamycin</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r w:rsidRPr="00AB45CD">
              <w:rPr>
                <w:sz w:val="18"/>
                <w:szCs w:val="18"/>
              </w:rPr>
              <w:t xml:space="preserve">&gt; 12 </w:t>
            </w:r>
            <w:proofErr w:type="spellStart"/>
            <w:r w:rsidRPr="00AB45CD">
              <w:rPr>
                <w:sz w:val="18"/>
                <w:szCs w:val="18"/>
              </w:rPr>
              <w:t>ug</w:t>
            </w:r>
            <w:proofErr w:type="spellEnd"/>
            <w:r w:rsidRPr="00AB45CD">
              <w:rPr>
                <w:sz w:val="18"/>
                <w:szCs w:val="18"/>
              </w:rPr>
              <w:t xml:space="preserve">/ml (peak) &gt; 2.5 </w:t>
            </w:r>
            <w:proofErr w:type="spellStart"/>
            <w:r w:rsidRPr="00AB45CD">
              <w:rPr>
                <w:sz w:val="18"/>
                <w:szCs w:val="18"/>
              </w:rPr>
              <w:t>ug</w:t>
            </w:r>
            <w:proofErr w:type="spellEnd"/>
            <w:r w:rsidRPr="00AB45CD">
              <w:rPr>
                <w:sz w:val="18"/>
                <w:szCs w:val="18"/>
              </w:rPr>
              <w:t>/ml (trough)</w:t>
            </w:r>
          </w:p>
        </w:tc>
        <w:tc>
          <w:tcPr>
            <w:tcW w:w="1870" w:type="dxa"/>
          </w:tcPr>
          <w:p w:rsidR="00307F6C" w:rsidRPr="00AB45CD" w:rsidRDefault="00307F6C" w:rsidP="00FE7167">
            <w:pPr>
              <w:jc w:val="center"/>
              <w:rPr>
                <w:b/>
                <w:sz w:val="18"/>
                <w:szCs w:val="18"/>
              </w:rPr>
            </w:pPr>
            <w:r w:rsidRPr="00AB45CD">
              <w:rPr>
                <w:sz w:val="18"/>
                <w:szCs w:val="18"/>
              </w:rPr>
              <w:t xml:space="preserve">&gt; 12 </w:t>
            </w:r>
            <w:proofErr w:type="spellStart"/>
            <w:r w:rsidRPr="00AB45CD">
              <w:rPr>
                <w:sz w:val="18"/>
                <w:szCs w:val="18"/>
              </w:rPr>
              <w:t>ug</w:t>
            </w:r>
            <w:proofErr w:type="spellEnd"/>
            <w:r w:rsidRPr="00AB45CD">
              <w:rPr>
                <w:sz w:val="18"/>
                <w:szCs w:val="18"/>
              </w:rPr>
              <w:t xml:space="preserve">/ml (peak) &gt; 2.5 </w:t>
            </w:r>
            <w:proofErr w:type="spellStart"/>
            <w:r w:rsidRPr="00AB45CD">
              <w:rPr>
                <w:sz w:val="18"/>
                <w:szCs w:val="18"/>
              </w:rPr>
              <w:t>ug</w:t>
            </w:r>
            <w:proofErr w:type="spellEnd"/>
            <w:r w:rsidRPr="00AB45CD">
              <w:rPr>
                <w:sz w:val="18"/>
                <w:szCs w:val="18"/>
              </w:rPr>
              <w:t>/ml (trough)</w:t>
            </w: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Glucose</w:t>
            </w:r>
          </w:p>
        </w:tc>
        <w:tc>
          <w:tcPr>
            <w:tcW w:w="1870" w:type="dxa"/>
          </w:tcPr>
          <w:p w:rsidR="00307F6C" w:rsidRPr="00AB45CD" w:rsidRDefault="00307F6C" w:rsidP="00FE7167">
            <w:pPr>
              <w:jc w:val="center"/>
              <w:rPr>
                <w:b/>
                <w:sz w:val="18"/>
                <w:szCs w:val="18"/>
              </w:rPr>
            </w:pPr>
            <w:r w:rsidRPr="00AB45CD">
              <w:rPr>
                <w:sz w:val="18"/>
                <w:szCs w:val="18"/>
              </w:rPr>
              <w:t>≥ 500 mg/dl ≤ 45 mg/dl</w:t>
            </w:r>
          </w:p>
        </w:tc>
        <w:tc>
          <w:tcPr>
            <w:tcW w:w="1870" w:type="dxa"/>
          </w:tcPr>
          <w:p w:rsidR="00307F6C" w:rsidRPr="00AB45CD" w:rsidRDefault="00307F6C" w:rsidP="00FE7167">
            <w:pPr>
              <w:jc w:val="center"/>
              <w:rPr>
                <w:b/>
                <w:sz w:val="18"/>
                <w:szCs w:val="18"/>
              </w:rPr>
            </w:pPr>
            <w:r w:rsidRPr="00AB45CD">
              <w:rPr>
                <w:sz w:val="18"/>
                <w:szCs w:val="18"/>
              </w:rPr>
              <w:t>≤ 40 mg/dl (0-3 days) ≤ 60 mg/dl (&gt;3 days) ≥ 200 mg/dl</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sz w:val="18"/>
                <w:szCs w:val="18"/>
              </w:rPr>
            </w:pPr>
            <w:r w:rsidRPr="00AB45CD">
              <w:rPr>
                <w:sz w:val="18"/>
                <w:szCs w:val="18"/>
              </w:rPr>
              <w:t>HCG</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r w:rsidRPr="00AB45CD">
              <w:rPr>
                <w:sz w:val="18"/>
                <w:szCs w:val="18"/>
              </w:rPr>
              <w:t>&gt; 200,000 (first elevated value in 3 month period)</w:t>
            </w: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HIV</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r w:rsidRPr="00AB45CD">
              <w:rPr>
                <w:sz w:val="18"/>
                <w:szCs w:val="18"/>
              </w:rPr>
              <w:t>First Positive or Indeterminate</w:t>
            </w: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Lithium</w:t>
            </w:r>
          </w:p>
        </w:tc>
        <w:tc>
          <w:tcPr>
            <w:tcW w:w="1870" w:type="dxa"/>
          </w:tcPr>
          <w:p w:rsidR="00307F6C" w:rsidRPr="00AB45CD" w:rsidRDefault="00307F6C" w:rsidP="00FE7167">
            <w:pPr>
              <w:jc w:val="center"/>
              <w:rPr>
                <w:b/>
                <w:sz w:val="18"/>
                <w:szCs w:val="18"/>
              </w:rPr>
            </w:pPr>
            <w:r w:rsidRPr="00AB45CD">
              <w:rPr>
                <w:sz w:val="18"/>
                <w:szCs w:val="18"/>
              </w:rPr>
              <w:t xml:space="preserve">&gt; 2.0 </w:t>
            </w:r>
            <w:proofErr w:type="spellStart"/>
            <w:r w:rsidRPr="00AB45CD">
              <w:rPr>
                <w:sz w:val="18"/>
                <w:szCs w:val="18"/>
              </w:rPr>
              <w:t>meq</w:t>
            </w:r>
            <w:proofErr w:type="spellEnd"/>
            <w:r w:rsidRPr="00AB45CD">
              <w:rPr>
                <w:sz w:val="18"/>
                <w:szCs w:val="18"/>
              </w:rPr>
              <w:t>/l</w:t>
            </w:r>
          </w:p>
        </w:tc>
        <w:tc>
          <w:tcPr>
            <w:tcW w:w="1870" w:type="dxa"/>
          </w:tcPr>
          <w:p w:rsidR="00307F6C" w:rsidRPr="00AB45CD" w:rsidRDefault="00307F6C" w:rsidP="00FE7167">
            <w:pPr>
              <w:jc w:val="center"/>
              <w:rPr>
                <w:b/>
                <w:sz w:val="18"/>
                <w:szCs w:val="18"/>
              </w:rPr>
            </w:pPr>
            <w:r w:rsidRPr="00AB45CD">
              <w:rPr>
                <w:sz w:val="18"/>
                <w:szCs w:val="18"/>
              </w:rPr>
              <w:t xml:space="preserve">&gt; 2.0 </w:t>
            </w:r>
            <w:proofErr w:type="spellStart"/>
            <w:r w:rsidRPr="00AB45CD">
              <w:rPr>
                <w:sz w:val="18"/>
                <w:szCs w:val="18"/>
              </w:rPr>
              <w:t>meq</w:t>
            </w:r>
            <w:proofErr w:type="spellEnd"/>
            <w:r w:rsidRPr="00AB45CD">
              <w:rPr>
                <w:sz w:val="18"/>
                <w:szCs w:val="18"/>
              </w:rPr>
              <w:t>/l</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Magnesium</w:t>
            </w:r>
          </w:p>
        </w:tc>
        <w:tc>
          <w:tcPr>
            <w:tcW w:w="1870" w:type="dxa"/>
          </w:tcPr>
          <w:p w:rsidR="00307F6C" w:rsidRPr="00AB45CD" w:rsidRDefault="00307F6C" w:rsidP="00FE7167">
            <w:pPr>
              <w:jc w:val="center"/>
              <w:rPr>
                <w:b/>
                <w:sz w:val="18"/>
                <w:szCs w:val="18"/>
              </w:rPr>
            </w:pPr>
            <w:r w:rsidRPr="00AB45CD">
              <w:rPr>
                <w:sz w:val="18"/>
                <w:szCs w:val="18"/>
              </w:rPr>
              <w:t>&lt; 1.0 or &gt; 7.0 mg/dl</w:t>
            </w:r>
          </w:p>
        </w:tc>
        <w:tc>
          <w:tcPr>
            <w:tcW w:w="1870" w:type="dxa"/>
          </w:tcPr>
          <w:p w:rsidR="00307F6C" w:rsidRPr="00AB45CD" w:rsidRDefault="00307F6C" w:rsidP="00FE7167">
            <w:pPr>
              <w:jc w:val="center"/>
              <w:rPr>
                <w:b/>
                <w:sz w:val="18"/>
                <w:szCs w:val="18"/>
              </w:rPr>
            </w:pPr>
            <w:r w:rsidRPr="00AB45CD">
              <w:rPr>
                <w:sz w:val="18"/>
                <w:szCs w:val="18"/>
              </w:rPr>
              <w:t>&lt; 1.2 or &gt; 5.0 mg/dl if &lt; 1 year old</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proofErr w:type="spellStart"/>
            <w:r w:rsidRPr="00AB45CD">
              <w:rPr>
                <w:sz w:val="18"/>
                <w:szCs w:val="18"/>
              </w:rPr>
              <w:t>Phenobarb</w:t>
            </w:r>
            <w:proofErr w:type="spellEnd"/>
          </w:p>
        </w:tc>
        <w:tc>
          <w:tcPr>
            <w:tcW w:w="1870" w:type="dxa"/>
          </w:tcPr>
          <w:p w:rsidR="00307F6C" w:rsidRPr="00AB45CD" w:rsidRDefault="00307F6C" w:rsidP="00FE7167">
            <w:pPr>
              <w:jc w:val="center"/>
              <w:rPr>
                <w:b/>
                <w:sz w:val="18"/>
                <w:szCs w:val="18"/>
              </w:rPr>
            </w:pPr>
            <w:r w:rsidRPr="00AB45CD">
              <w:rPr>
                <w:sz w:val="18"/>
                <w:szCs w:val="18"/>
              </w:rPr>
              <w:t xml:space="preserve">&gt; 60 </w:t>
            </w:r>
            <w:proofErr w:type="spellStart"/>
            <w:r w:rsidRPr="00AB45CD">
              <w:rPr>
                <w:sz w:val="18"/>
                <w:szCs w:val="18"/>
              </w:rPr>
              <w:t>ug</w:t>
            </w:r>
            <w:proofErr w:type="spellEnd"/>
            <w:r w:rsidRPr="00AB45CD">
              <w:rPr>
                <w:sz w:val="18"/>
                <w:szCs w:val="18"/>
              </w:rPr>
              <w:t>/ml</w:t>
            </w:r>
          </w:p>
        </w:tc>
        <w:tc>
          <w:tcPr>
            <w:tcW w:w="1870" w:type="dxa"/>
          </w:tcPr>
          <w:p w:rsidR="00307F6C" w:rsidRPr="00AB45CD" w:rsidRDefault="00307F6C" w:rsidP="00FE7167">
            <w:pPr>
              <w:jc w:val="center"/>
              <w:rPr>
                <w:b/>
                <w:sz w:val="18"/>
                <w:szCs w:val="18"/>
              </w:rPr>
            </w:pPr>
            <w:r w:rsidRPr="00AB45CD">
              <w:rPr>
                <w:sz w:val="18"/>
                <w:szCs w:val="18"/>
              </w:rPr>
              <w:t xml:space="preserve">&gt; 50 </w:t>
            </w:r>
            <w:proofErr w:type="spellStart"/>
            <w:r w:rsidRPr="00AB45CD">
              <w:rPr>
                <w:sz w:val="18"/>
                <w:szCs w:val="18"/>
              </w:rPr>
              <w:t>ug</w:t>
            </w:r>
            <w:proofErr w:type="spellEnd"/>
            <w:r w:rsidRPr="00AB45CD">
              <w:rPr>
                <w:sz w:val="18"/>
                <w:szCs w:val="18"/>
              </w:rPr>
              <w:t>/ml</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Phosphorus</w:t>
            </w:r>
          </w:p>
        </w:tc>
        <w:tc>
          <w:tcPr>
            <w:tcW w:w="1870" w:type="dxa"/>
          </w:tcPr>
          <w:p w:rsidR="00307F6C" w:rsidRPr="00AB45CD" w:rsidRDefault="00307F6C" w:rsidP="00FE7167">
            <w:pPr>
              <w:jc w:val="center"/>
              <w:rPr>
                <w:b/>
                <w:sz w:val="18"/>
                <w:szCs w:val="18"/>
              </w:rPr>
            </w:pPr>
            <w:r w:rsidRPr="00AB45CD">
              <w:rPr>
                <w:sz w:val="18"/>
                <w:szCs w:val="18"/>
              </w:rPr>
              <w:t>&lt; 1.0 mg/dl</w:t>
            </w:r>
          </w:p>
        </w:tc>
        <w:tc>
          <w:tcPr>
            <w:tcW w:w="1870" w:type="dxa"/>
          </w:tcPr>
          <w:p w:rsidR="00307F6C" w:rsidRPr="00AB45CD" w:rsidRDefault="00307F6C" w:rsidP="00FE7167">
            <w:pPr>
              <w:jc w:val="center"/>
              <w:rPr>
                <w:b/>
                <w:sz w:val="18"/>
                <w:szCs w:val="18"/>
              </w:rPr>
            </w:pPr>
            <w:r w:rsidRPr="00AB45CD">
              <w:rPr>
                <w:sz w:val="18"/>
                <w:szCs w:val="18"/>
              </w:rPr>
              <w:t>&lt; 1.5 mg/dl</w:t>
            </w:r>
          </w:p>
        </w:tc>
        <w:tc>
          <w:tcPr>
            <w:tcW w:w="1870" w:type="dxa"/>
          </w:tcPr>
          <w:p w:rsidR="00307F6C" w:rsidRPr="00AB45CD" w:rsidRDefault="00307F6C" w:rsidP="00FE7167">
            <w:pPr>
              <w:jc w:val="center"/>
              <w:rPr>
                <w:b/>
                <w:sz w:val="18"/>
                <w:szCs w:val="18"/>
              </w:rPr>
            </w:pPr>
            <w:r w:rsidRPr="00AB45CD">
              <w:rPr>
                <w:sz w:val="18"/>
                <w:szCs w:val="18"/>
              </w:rPr>
              <w:t>&lt; 1.5 mg/dl</w:t>
            </w: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Potassium</w:t>
            </w:r>
          </w:p>
        </w:tc>
        <w:tc>
          <w:tcPr>
            <w:tcW w:w="1870" w:type="dxa"/>
          </w:tcPr>
          <w:p w:rsidR="00307F6C" w:rsidRPr="00AB45CD" w:rsidRDefault="00307F6C" w:rsidP="00FE7167">
            <w:pPr>
              <w:jc w:val="center"/>
              <w:rPr>
                <w:b/>
                <w:sz w:val="18"/>
                <w:szCs w:val="18"/>
              </w:rPr>
            </w:pPr>
            <w:r w:rsidRPr="00AB45CD">
              <w:rPr>
                <w:sz w:val="18"/>
                <w:szCs w:val="18"/>
              </w:rPr>
              <w:t xml:space="preserve">≤ 3.0 </w:t>
            </w:r>
            <w:proofErr w:type="spellStart"/>
            <w:r w:rsidRPr="00AB45CD">
              <w:rPr>
                <w:sz w:val="18"/>
                <w:szCs w:val="18"/>
              </w:rPr>
              <w:t>mmol</w:t>
            </w:r>
            <w:proofErr w:type="spellEnd"/>
            <w:r w:rsidRPr="00AB45CD">
              <w:rPr>
                <w:sz w:val="18"/>
                <w:szCs w:val="18"/>
              </w:rPr>
              <w:t xml:space="preserve">/l &gt; 6.0 </w:t>
            </w:r>
            <w:proofErr w:type="spellStart"/>
            <w:r w:rsidRPr="00AB45CD">
              <w:rPr>
                <w:sz w:val="18"/>
                <w:szCs w:val="18"/>
              </w:rPr>
              <w:t>mmol</w:t>
            </w:r>
            <w:proofErr w:type="spellEnd"/>
            <w:r w:rsidRPr="00AB45CD">
              <w:rPr>
                <w:sz w:val="18"/>
                <w:szCs w:val="18"/>
              </w:rPr>
              <w:t>/l</w:t>
            </w:r>
          </w:p>
        </w:tc>
        <w:tc>
          <w:tcPr>
            <w:tcW w:w="1870" w:type="dxa"/>
          </w:tcPr>
          <w:p w:rsidR="00307F6C" w:rsidRPr="00AB45CD" w:rsidRDefault="00307F6C" w:rsidP="00FE7167">
            <w:pPr>
              <w:jc w:val="center"/>
              <w:rPr>
                <w:b/>
                <w:sz w:val="18"/>
                <w:szCs w:val="18"/>
              </w:rPr>
            </w:pPr>
            <w:r w:rsidRPr="00AB45CD">
              <w:rPr>
                <w:sz w:val="18"/>
                <w:szCs w:val="18"/>
              </w:rPr>
              <w:t xml:space="preserve">≤ 3.0 </w:t>
            </w:r>
            <w:proofErr w:type="spellStart"/>
            <w:r w:rsidRPr="00AB45CD">
              <w:rPr>
                <w:sz w:val="18"/>
                <w:szCs w:val="18"/>
              </w:rPr>
              <w:t>mmol</w:t>
            </w:r>
            <w:proofErr w:type="spellEnd"/>
            <w:r w:rsidRPr="00AB45CD">
              <w:rPr>
                <w:sz w:val="18"/>
                <w:szCs w:val="18"/>
              </w:rPr>
              <w:t xml:space="preserve">/l &gt; 6.0 </w:t>
            </w:r>
            <w:proofErr w:type="spellStart"/>
            <w:r w:rsidRPr="00AB45CD">
              <w:rPr>
                <w:sz w:val="18"/>
                <w:szCs w:val="18"/>
              </w:rPr>
              <w:t>mmol</w:t>
            </w:r>
            <w:proofErr w:type="spellEnd"/>
            <w:r w:rsidRPr="00AB45CD">
              <w:rPr>
                <w:sz w:val="18"/>
                <w:szCs w:val="18"/>
              </w:rPr>
              <w:t xml:space="preserve">/l ≥7 </w:t>
            </w:r>
            <w:proofErr w:type="spellStart"/>
            <w:r w:rsidRPr="00AB45CD">
              <w:rPr>
                <w:sz w:val="18"/>
                <w:szCs w:val="18"/>
              </w:rPr>
              <w:t>mmol</w:t>
            </w:r>
            <w:proofErr w:type="spellEnd"/>
            <w:r w:rsidRPr="00AB45CD">
              <w:rPr>
                <w:sz w:val="18"/>
                <w:szCs w:val="18"/>
              </w:rPr>
              <w:t>/l (0-3 days)</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 xml:space="preserve">PSA   </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r w:rsidRPr="00AB45CD">
              <w:rPr>
                <w:sz w:val="18"/>
                <w:szCs w:val="18"/>
              </w:rPr>
              <w:t xml:space="preserve">&gt; 10 ng/ml (if no value ≥ current value prior 6 </w:t>
            </w:r>
            <w:proofErr w:type="spellStart"/>
            <w:r w:rsidRPr="00AB45CD">
              <w:rPr>
                <w:sz w:val="18"/>
                <w:szCs w:val="18"/>
              </w:rPr>
              <w:t>mos</w:t>
            </w:r>
            <w:proofErr w:type="spellEnd"/>
            <w:r w:rsidRPr="00AB45CD">
              <w:rPr>
                <w:sz w:val="18"/>
                <w:szCs w:val="18"/>
              </w:rPr>
              <w:t>)</w:t>
            </w: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Salicylate</w:t>
            </w:r>
          </w:p>
        </w:tc>
        <w:tc>
          <w:tcPr>
            <w:tcW w:w="1870" w:type="dxa"/>
          </w:tcPr>
          <w:p w:rsidR="00307F6C" w:rsidRPr="00AB45CD" w:rsidRDefault="00307F6C" w:rsidP="00FE7167">
            <w:pPr>
              <w:jc w:val="center"/>
              <w:rPr>
                <w:b/>
                <w:sz w:val="18"/>
                <w:szCs w:val="18"/>
              </w:rPr>
            </w:pPr>
            <w:r w:rsidRPr="00AB45CD">
              <w:rPr>
                <w:sz w:val="18"/>
                <w:szCs w:val="18"/>
              </w:rPr>
              <w:t>&gt;50 mg/dl</w:t>
            </w:r>
          </w:p>
        </w:tc>
        <w:tc>
          <w:tcPr>
            <w:tcW w:w="1870" w:type="dxa"/>
          </w:tcPr>
          <w:p w:rsidR="00307F6C" w:rsidRPr="00AB45CD" w:rsidRDefault="00307F6C" w:rsidP="00FE7167">
            <w:pPr>
              <w:jc w:val="center"/>
              <w:rPr>
                <w:b/>
                <w:sz w:val="18"/>
                <w:szCs w:val="18"/>
              </w:rPr>
            </w:pPr>
            <w:r w:rsidRPr="00AB45CD">
              <w:rPr>
                <w:sz w:val="18"/>
                <w:szCs w:val="18"/>
              </w:rPr>
              <w:t>&gt;50 mg/dl</w:t>
            </w:r>
          </w:p>
        </w:tc>
        <w:tc>
          <w:tcPr>
            <w:tcW w:w="1870" w:type="dxa"/>
          </w:tcPr>
          <w:p w:rsidR="00307F6C" w:rsidRPr="00AB45CD" w:rsidRDefault="00307F6C" w:rsidP="00FE7167">
            <w:pPr>
              <w:jc w:val="center"/>
              <w:rPr>
                <w:b/>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b/>
                <w:sz w:val="18"/>
                <w:szCs w:val="18"/>
              </w:rPr>
            </w:pPr>
            <w:r w:rsidRPr="00AB45CD">
              <w:rPr>
                <w:sz w:val="18"/>
                <w:szCs w:val="18"/>
              </w:rPr>
              <w:t>Sodium</w:t>
            </w:r>
          </w:p>
        </w:tc>
        <w:tc>
          <w:tcPr>
            <w:tcW w:w="1870" w:type="dxa"/>
          </w:tcPr>
          <w:p w:rsidR="00307F6C" w:rsidRPr="00AB45CD" w:rsidRDefault="00307F6C" w:rsidP="00FE7167">
            <w:pPr>
              <w:jc w:val="center"/>
              <w:rPr>
                <w:b/>
                <w:sz w:val="18"/>
                <w:szCs w:val="18"/>
              </w:rPr>
            </w:pPr>
            <w:r w:rsidRPr="00AB45CD">
              <w:rPr>
                <w:sz w:val="18"/>
                <w:szCs w:val="18"/>
              </w:rPr>
              <w:t xml:space="preserve">≤ 120 </w:t>
            </w:r>
            <w:proofErr w:type="spellStart"/>
            <w:r w:rsidRPr="00AB45CD">
              <w:rPr>
                <w:sz w:val="18"/>
                <w:szCs w:val="18"/>
              </w:rPr>
              <w:t>mmol</w:t>
            </w:r>
            <w:proofErr w:type="spellEnd"/>
            <w:r w:rsidRPr="00AB45CD">
              <w:rPr>
                <w:sz w:val="18"/>
                <w:szCs w:val="18"/>
              </w:rPr>
              <w:t xml:space="preserve">/l ≥ 160 </w:t>
            </w:r>
            <w:proofErr w:type="spellStart"/>
            <w:r w:rsidRPr="00AB45CD">
              <w:rPr>
                <w:sz w:val="18"/>
                <w:szCs w:val="18"/>
              </w:rPr>
              <w:t>mmol</w:t>
            </w:r>
            <w:proofErr w:type="spellEnd"/>
            <w:r w:rsidRPr="00AB45CD">
              <w:rPr>
                <w:sz w:val="18"/>
                <w:szCs w:val="18"/>
              </w:rPr>
              <w:t>/l</w:t>
            </w:r>
          </w:p>
        </w:tc>
        <w:tc>
          <w:tcPr>
            <w:tcW w:w="1870" w:type="dxa"/>
          </w:tcPr>
          <w:p w:rsidR="00307F6C" w:rsidRPr="00AB45CD" w:rsidRDefault="00307F6C" w:rsidP="00FE7167">
            <w:pPr>
              <w:jc w:val="center"/>
              <w:rPr>
                <w:b/>
                <w:sz w:val="18"/>
                <w:szCs w:val="18"/>
              </w:rPr>
            </w:pPr>
            <w:r w:rsidRPr="00AB45CD">
              <w:rPr>
                <w:sz w:val="18"/>
                <w:szCs w:val="18"/>
              </w:rPr>
              <w:t xml:space="preserve">≤ 125 </w:t>
            </w:r>
            <w:proofErr w:type="spellStart"/>
            <w:r w:rsidRPr="00AB45CD">
              <w:rPr>
                <w:sz w:val="18"/>
                <w:szCs w:val="18"/>
              </w:rPr>
              <w:t>mmol</w:t>
            </w:r>
            <w:proofErr w:type="spellEnd"/>
            <w:r w:rsidRPr="00AB45CD">
              <w:rPr>
                <w:sz w:val="18"/>
                <w:szCs w:val="18"/>
              </w:rPr>
              <w:t xml:space="preserve">/l &gt;155 </w:t>
            </w:r>
            <w:proofErr w:type="spellStart"/>
            <w:r w:rsidRPr="00AB45CD">
              <w:rPr>
                <w:sz w:val="18"/>
                <w:szCs w:val="18"/>
              </w:rPr>
              <w:t>mmol</w:t>
            </w:r>
            <w:proofErr w:type="spellEnd"/>
            <w:r w:rsidRPr="00AB45CD">
              <w:rPr>
                <w:sz w:val="18"/>
                <w:szCs w:val="18"/>
              </w:rPr>
              <w:t>/l</w:t>
            </w:r>
          </w:p>
        </w:tc>
        <w:tc>
          <w:tcPr>
            <w:tcW w:w="1870" w:type="dxa"/>
          </w:tcPr>
          <w:p w:rsidR="00307F6C" w:rsidRPr="00AB45CD" w:rsidRDefault="00307F6C" w:rsidP="00FE7167">
            <w:pPr>
              <w:jc w:val="center"/>
              <w:rPr>
                <w:b/>
                <w:sz w:val="18"/>
                <w:szCs w:val="18"/>
              </w:rPr>
            </w:pPr>
            <w:r w:rsidRPr="00AB45CD">
              <w:rPr>
                <w:sz w:val="18"/>
                <w:szCs w:val="18"/>
              </w:rPr>
              <w:t xml:space="preserve">≤ 125 </w:t>
            </w:r>
            <w:proofErr w:type="spellStart"/>
            <w:r w:rsidRPr="00AB45CD">
              <w:rPr>
                <w:sz w:val="18"/>
                <w:szCs w:val="18"/>
              </w:rPr>
              <w:t>mmol</w:t>
            </w:r>
            <w:proofErr w:type="spellEnd"/>
            <w:r w:rsidRPr="00AB45CD">
              <w:rPr>
                <w:sz w:val="18"/>
                <w:szCs w:val="18"/>
              </w:rPr>
              <w:t xml:space="preserve">/l &gt;155 </w:t>
            </w:r>
            <w:proofErr w:type="spellStart"/>
            <w:r w:rsidRPr="00AB45CD">
              <w:rPr>
                <w:sz w:val="18"/>
                <w:szCs w:val="18"/>
              </w:rPr>
              <w:t>mmol</w:t>
            </w:r>
            <w:proofErr w:type="spellEnd"/>
            <w:r w:rsidRPr="00AB45CD">
              <w:rPr>
                <w:sz w:val="18"/>
                <w:szCs w:val="18"/>
              </w:rPr>
              <w:t>/l</w:t>
            </w: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sz w:val="18"/>
                <w:szCs w:val="18"/>
              </w:rPr>
            </w:pPr>
            <w:r w:rsidRPr="00AB45CD">
              <w:rPr>
                <w:sz w:val="18"/>
                <w:szCs w:val="18"/>
              </w:rPr>
              <w:lastRenderedPageBreak/>
              <w:t>Theophylline</w:t>
            </w:r>
          </w:p>
        </w:tc>
        <w:tc>
          <w:tcPr>
            <w:tcW w:w="1870" w:type="dxa"/>
          </w:tcPr>
          <w:p w:rsidR="00307F6C" w:rsidRPr="00AB45CD" w:rsidRDefault="00307F6C" w:rsidP="00FE7167">
            <w:pPr>
              <w:jc w:val="center"/>
              <w:rPr>
                <w:sz w:val="18"/>
                <w:szCs w:val="18"/>
              </w:rPr>
            </w:pPr>
            <w:r w:rsidRPr="00AB45CD">
              <w:rPr>
                <w:sz w:val="18"/>
                <w:szCs w:val="18"/>
              </w:rPr>
              <w:t xml:space="preserve">&gt; 20 </w:t>
            </w:r>
            <w:proofErr w:type="spellStart"/>
            <w:r w:rsidRPr="00AB45CD">
              <w:rPr>
                <w:sz w:val="18"/>
                <w:szCs w:val="18"/>
              </w:rPr>
              <w:t>ug</w:t>
            </w:r>
            <w:proofErr w:type="spellEnd"/>
            <w:r w:rsidRPr="00AB45CD">
              <w:rPr>
                <w:sz w:val="18"/>
                <w:szCs w:val="18"/>
              </w:rPr>
              <w:t>/ml</w:t>
            </w:r>
          </w:p>
        </w:tc>
        <w:tc>
          <w:tcPr>
            <w:tcW w:w="1870" w:type="dxa"/>
          </w:tcPr>
          <w:p w:rsidR="00307F6C" w:rsidRPr="00AB45CD" w:rsidRDefault="00307F6C" w:rsidP="00FE7167">
            <w:pPr>
              <w:jc w:val="center"/>
              <w:rPr>
                <w:sz w:val="18"/>
                <w:szCs w:val="18"/>
              </w:rPr>
            </w:pPr>
            <w:r w:rsidRPr="00AB45CD">
              <w:rPr>
                <w:sz w:val="18"/>
                <w:szCs w:val="18"/>
              </w:rPr>
              <w:t xml:space="preserve">&gt;20 </w:t>
            </w:r>
            <w:proofErr w:type="spellStart"/>
            <w:r w:rsidRPr="00AB45CD">
              <w:rPr>
                <w:sz w:val="18"/>
                <w:szCs w:val="18"/>
              </w:rPr>
              <w:t>ug</w:t>
            </w:r>
            <w:proofErr w:type="spellEnd"/>
            <w:r w:rsidRPr="00AB45CD">
              <w:rPr>
                <w:sz w:val="18"/>
                <w:szCs w:val="18"/>
              </w:rPr>
              <w:t xml:space="preserve">/ml &gt; 15 </w:t>
            </w:r>
            <w:proofErr w:type="spellStart"/>
            <w:r w:rsidRPr="00AB45CD">
              <w:rPr>
                <w:sz w:val="18"/>
                <w:szCs w:val="18"/>
              </w:rPr>
              <w:t>ug</w:t>
            </w:r>
            <w:proofErr w:type="spellEnd"/>
            <w:r w:rsidRPr="00AB45CD">
              <w:rPr>
                <w:sz w:val="18"/>
                <w:szCs w:val="18"/>
              </w:rPr>
              <w:t>/ml (0-30 days)</w:t>
            </w:r>
          </w:p>
        </w:tc>
        <w:tc>
          <w:tcPr>
            <w:tcW w:w="1870" w:type="dxa"/>
          </w:tcPr>
          <w:p w:rsidR="00307F6C" w:rsidRPr="00AB45CD" w:rsidRDefault="00307F6C" w:rsidP="00FE7167">
            <w:pPr>
              <w:jc w:val="center"/>
              <w:rPr>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sz w:val="18"/>
                <w:szCs w:val="18"/>
              </w:rPr>
            </w:pPr>
            <w:r w:rsidRPr="00AB45CD">
              <w:rPr>
                <w:sz w:val="18"/>
                <w:szCs w:val="18"/>
              </w:rPr>
              <w:t>Total Bilirubin</w:t>
            </w:r>
          </w:p>
        </w:tc>
        <w:tc>
          <w:tcPr>
            <w:tcW w:w="1870" w:type="dxa"/>
          </w:tcPr>
          <w:p w:rsidR="00307F6C" w:rsidRPr="00AB45CD" w:rsidRDefault="00307F6C" w:rsidP="00FE7167">
            <w:pPr>
              <w:jc w:val="center"/>
              <w:rPr>
                <w:sz w:val="18"/>
                <w:szCs w:val="18"/>
              </w:rPr>
            </w:pPr>
          </w:p>
        </w:tc>
        <w:tc>
          <w:tcPr>
            <w:tcW w:w="1870" w:type="dxa"/>
          </w:tcPr>
          <w:p w:rsidR="00307F6C" w:rsidRPr="00AB45CD" w:rsidRDefault="00307F6C" w:rsidP="00FE7167">
            <w:pPr>
              <w:jc w:val="center"/>
              <w:rPr>
                <w:sz w:val="18"/>
                <w:szCs w:val="18"/>
              </w:rPr>
            </w:pPr>
            <w:r w:rsidRPr="00AB45CD">
              <w:rPr>
                <w:sz w:val="18"/>
                <w:szCs w:val="18"/>
              </w:rPr>
              <w:t>≥ 14.0 mg/dl (0-30 days only</w:t>
            </w:r>
          </w:p>
        </w:tc>
        <w:tc>
          <w:tcPr>
            <w:tcW w:w="1870" w:type="dxa"/>
          </w:tcPr>
          <w:p w:rsidR="00307F6C" w:rsidRPr="00AB45CD" w:rsidRDefault="00307F6C" w:rsidP="00FE7167">
            <w:pPr>
              <w:jc w:val="center"/>
              <w:rPr>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sz w:val="18"/>
                <w:szCs w:val="18"/>
              </w:rPr>
            </w:pPr>
            <w:r w:rsidRPr="00AB45CD">
              <w:rPr>
                <w:sz w:val="18"/>
                <w:szCs w:val="18"/>
              </w:rPr>
              <w:t>Troponin-I</w:t>
            </w:r>
          </w:p>
        </w:tc>
        <w:tc>
          <w:tcPr>
            <w:tcW w:w="1870" w:type="dxa"/>
          </w:tcPr>
          <w:p w:rsidR="00307F6C" w:rsidRPr="00AB45CD" w:rsidRDefault="00307F6C" w:rsidP="00FE7167">
            <w:pPr>
              <w:jc w:val="center"/>
              <w:rPr>
                <w:sz w:val="18"/>
                <w:szCs w:val="18"/>
              </w:rPr>
            </w:pPr>
            <w:r w:rsidRPr="00AB45CD">
              <w:rPr>
                <w:sz w:val="18"/>
                <w:szCs w:val="18"/>
              </w:rPr>
              <w:t xml:space="preserve">1st positive within 3 day period (≥ 0.4 ng/ml)   </w:t>
            </w:r>
          </w:p>
        </w:tc>
        <w:tc>
          <w:tcPr>
            <w:tcW w:w="1870" w:type="dxa"/>
          </w:tcPr>
          <w:p w:rsidR="00307F6C" w:rsidRPr="00AB45CD" w:rsidRDefault="00307F6C" w:rsidP="00FE7167">
            <w:pPr>
              <w:jc w:val="center"/>
              <w:rPr>
                <w:sz w:val="18"/>
                <w:szCs w:val="18"/>
              </w:rPr>
            </w:pPr>
            <w:r w:rsidRPr="00AB45CD">
              <w:rPr>
                <w:sz w:val="18"/>
                <w:szCs w:val="18"/>
              </w:rPr>
              <w:t xml:space="preserve">1st positive within 3 day period (≥ 0.4 ng/ml)   </w:t>
            </w:r>
          </w:p>
        </w:tc>
        <w:tc>
          <w:tcPr>
            <w:tcW w:w="1870" w:type="dxa"/>
          </w:tcPr>
          <w:p w:rsidR="00307F6C" w:rsidRPr="00AB45CD" w:rsidRDefault="00307F6C" w:rsidP="00FE7167">
            <w:pPr>
              <w:jc w:val="center"/>
              <w:rPr>
                <w:sz w:val="18"/>
                <w:szCs w:val="18"/>
              </w:rPr>
            </w:pPr>
          </w:p>
        </w:tc>
        <w:tc>
          <w:tcPr>
            <w:tcW w:w="1870" w:type="dxa"/>
          </w:tcPr>
          <w:p w:rsidR="00307F6C" w:rsidRPr="00AB45CD" w:rsidRDefault="00307F6C" w:rsidP="00FE7167">
            <w:pPr>
              <w:jc w:val="center"/>
              <w:rPr>
                <w:b/>
                <w:sz w:val="18"/>
                <w:szCs w:val="18"/>
              </w:rPr>
            </w:pPr>
          </w:p>
        </w:tc>
      </w:tr>
      <w:tr w:rsidR="00307F6C" w:rsidRPr="00AB45CD" w:rsidTr="00FE7167">
        <w:tc>
          <w:tcPr>
            <w:tcW w:w="1870" w:type="dxa"/>
          </w:tcPr>
          <w:p w:rsidR="00307F6C" w:rsidRPr="00AB45CD" w:rsidRDefault="00307F6C" w:rsidP="00FE7167">
            <w:pPr>
              <w:jc w:val="center"/>
              <w:rPr>
                <w:sz w:val="18"/>
                <w:szCs w:val="18"/>
              </w:rPr>
            </w:pPr>
            <w:r w:rsidRPr="00AB45CD">
              <w:rPr>
                <w:sz w:val="18"/>
                <w:szCs w:val="18"/>
              </w:rPr>
              <w:t xml:space="preserve">Urine Glucose  </w:t>
            </w:r>
          </w:p>
        </w:tc>
        <w:tc>
          <w:tcPr>
            <w:tcW w:w="1870" w:type="dxa"/>
          </w:tcPr>
          <w:p w:rsidR="00307F6C" w:rsidRPr="00AB45CD" w:rsidRDefault="00307F6C" w:rsidP="00FE7167">
            <w:pPr>
              <w:jc w:val="center"/>
              <w:rPr>
                <w:sz w:val="18"/>
                <w:szCs w:val="18"/>
              </w:rPr>
            </w:pPr>
          </w:p>
        </w:tc>
        <w:tc>
          <w:tcPr>
            <w:tcW w:w="1870" w:type="dxa"/>
          </w:tcPr>
          <w:p w:rsidR="00307F6C" w:rsidRPr="00AB45CD" w:rsidRDefault="00307F6C" w:rsidP="00FE7167">
            <w:pPr>
              <w:jc w:val="center"/>
              <w:rPr>
                <w:sz w:val="18"/>
                <w:szCs w:val="18"/>
              </w:rPr>
            </w:pPr>
            <w:r w:rsidRPr="00AB45CD">
              <w:rPr>
                <w:sz w:val="18"/>
                <w:szCs w:val="18"/>
              </w:rPr>
              <w:t>3+</w:t>
            </w:r>
          </w:p>
        </w:tc>
        <w:tc>
          <w:tcPr>
            <w:tcW w:w="1870" w:type="dxa"/>
          </w:tcPr>
          <w:p w:rsidR="00307F6C" w:rsidRPr="00AB45CD" w:rsidRDefault="00307F6C" w:rsidP="00FE7167">
            <w:pPr>
              <w:jc w:val="center"/>
              <w:rPr>
                <w:sz w:val="18"/>
                <w:szCs w:val="18"/>
              </w:rPr>
            </w:pPr>
          </w:p>
        </w:tc>
        <w:tc>
          <w:tcPr>
            <w:tcW w:w="1870" w:type="dxa"/>
          </w:tcPr>
          <w:p w:rsidR="00307F6C" w:rsidRPr="00AB45CD" w:rsidRDefault="00307F6C" w:rsidP="00FE7167">
            <w:pPr>
              <w:jc w:val="center"/>
              <w:rPr>
                <w:b/>
                <w:sz w:val="18"/>
                <w:szCs w:val="18"/>
              </w:rPr>
            </w:pPr>
          </w:p>
        </w:tc>
      </w:tr>
    </w:tbl>
    <w:p w:rsidR="00307F6C" w:rsidRPr="00C40E14" w:rsidRDefault="00307F6C" w:rsidP="00307F6C">
      <w:pPr>
        <w:rPr>
          <w:sz w:val="24"/>
          <w:szCs w:val="24"/>
        </w:rPr>
      </w:pPr>
      <w:r w:rsidRPr="00C40E14">
        <w:rPr>
          <w:sz w:val="24"/>
          <w:szCs w:val="24"/>
        </w:rPr>
        <w:t xml:space="preserve"> </w:t>
      </w:r>
    </w:p>
    <w:p w:rsidR="00307F6C" w:rsidRPr="00AB45CD" w:rsidRDefault="00307F6C" w:rsidP="00307F6C">
      <w:pPr>
        <w:jc w:val="center"/>
        <w:rPr>
          <w:b/>
          <w:sz w:val="20"/>
          <w:szCs w:val="20"/>
        </w:rPr>
      </w:pPr>
      <w:r w:rsidRPr="00AB45CD">
        <w:rPr>
          <w:b/>
          <w:sz w:val="20"/>
          <w:szCs w:val="20"/>
        </w:rPr>
        <w:t>MICROBIOLOGY CRITICAL VALUES</w:t>
      </w:r>
    </w:p>
    <w:tbl>
      <w:tblPr>
        <w:tblStyle w:val="TableGrid"/>
        <w:tblW w:w="0" w:type="auto"/>
        <w:tblLook w:val="04A0" w:firstRow="1" w:lastRow="0" w:firstColumn="1" w:lastColumn="0" w:noHBand="0" w:noVBand="1"/>
      </w:tblPr>
      <w:tblGrid>
        <w:gridCol w:w="1870"/>
        <w:gridCol w:w="1870"/>
        <w:gridCol w:w="1870"/>
        <w:gridCol w:w="1870"/>
        <w:gridCol w:w="1870"/>
      </w:tblGrid>
      <w:tr w:rsidR="00307F6C" w:rsidRPr="00AB45CD" w:rsidTr="00FE7167">
        <w:tc>
          <w:tcPr>
            <w:tcW w:w="1870" w:type="dxa"/>
          </w:tcPr>
          <w:p w:rsidR="00307F6C" w:rsidRPr="00AB45CD" w:rsidRDefault="00307F6C" w:rsidP="00FE7167">
            <w:pPr>
              <w:rPr>
                <w:sz w:val="20"/>
                <w:szCs w:val="20"/>
              </w:rPr>
            </w:pPr>
          </w:p>
        </w:tc>
        <w:tc>
          <w:tcPr>
            <w:tcW w:w="1870" w:type="dxa"/>
          </w:tcPr>
          <w:p w:rsidR="00307F6C" w:rsidRPr="00AB45CD" w:rsidRDefault="00307F6C" w:rsidP="00FE7167">
            <w:pPr>
              <w:jc w:val="center"/>
              <w:rPr>
                <w:b/>
                <w:sz w:val="20"/>
                <w:szCs w:val="20"/>
              </w:rPr>
            </w:pPr>
            <w:r w:rsidRPr="00AB45CD">
              <w:rPr>
                <w:sz w:val="20"/>
                <w:szCs w:val="20"/>
              </w:rPr>
              <w:t>ADULTS Notify Immediately, Anytime</w:t>
            </w:r>
          </w:p>
        </w:tc>
        <w:tc>
          <w:tcPr>
            <w:tcW w:w="1870" w:type="dxa"/>
          </w:tcPr>
          <w:p w:rsidR="00307F6C" w:rsidRPr="00AB45CD" w:rsidRDefault="00307F6C" w:rsidP="00FE7167">
            <w:pPr>
              <w:rPr>
                <w:sz w:val="20"/>
                <w:szCs w:val="20"/>
              </w:rPr>
            </w:pPr>
            <w:r w:rsidRPr="00AB45CD">
              <w:rPr>
                <w:sz w:val="20"/>
                <w:szCs w:val="20"/>
              </w:rPr>
              <w:t xml:space="preserve">PEDIATRICS Notify Immediately, Anytime </w:t>
            </w:r>
          </w:p>
        </w:tc>
        <w:tc>
          <w:tcPr>
            <w:tcW w:w="1870" w:type="dxa"/>
          </w:tcPr>
          <w:p w:rsidR="00307F6C" w:rsidRPr="00AB45CD" w:rsidRDefault="00307F6C" w:rsidP="00FE7167">
            <w:pPr>
              <w:rPr>
                <w:sz w:val="20"/>
                <w:szCs w:val="20"/>
              </w:rPr>
            </w:pPr>
            <w:r w:rsidRPr="00AB45CD">
              <w:rPr>
                <w:sz w:val="20"/>
                <w:szCs w:val="20"/>
              </w:rPr>
              <w:t xml:space="preserve">ADULTS Notify ASAP during day, 1st thing next AM after hours EXCEPTIONS NOTED </w:t>
            </w:r>
          </w:p>
        </w:tc>
        <w:tc>
          <w:tcPr>
            <w:tcW w:w="1870" w:type="dxa"/>
          </w:tcPr>
          <w:p w:rsidR="00307F6C" w:rsidRPr="00AB45CD" w:rsidRDefault="00307F6C" w:rsidP="00FE7167">
            <w:pPr>
              <w:jc w:val="center"/>
              <w:rPr>
                <w:b/>
                <w:sz w:val="20"/>
                <w:szCs w:val="20"/>
              </w:rPr>
            </w:pPr>
            <w:r w:rsidRPr="00AB45CD">
              <w:rPr>
                <w:sz w:val="20"/>
                <w:szCs w:val="20"/>
              </w:rPr>
              <w:t>ALL AGES Acknowledged notification within 1 week</w:t>
            </w:r>
          </w:p>
        </w:tc>
      </w:tr>
      <w:tr w:rsidR="00307F6C" w:rsidRPr="00AB45CD" w:rsidTr="00FE7167">
        <w:tc>
          <w:tcPr>
            <w:tcW w:w="1870" w:type="dxa"/>
          </w:tcPr>
          <w:p w:rsidR="00307F6C" w:rsidRPr="00AB45CD" w:rsidRDefault="00307F6C" w:rsidP="00FE7167">
            <w:pPr>
              <w:jc w:val="center"/>
              <w:rPr>
                <w:b/>
                <w:sz w:val="20"/>
                <w:szCs w:val="20"/>
              </w:rPr>
            </w:pPr>
            <w:r w:rsidRPr="00AB45CD">
              <w:rPr>
                <w:sz w:val="20"/>
                <w:szCs w:val="20"/>
              </w:rPr>
              <w:t>Blood culture</w:t>
            </w:r>
          </w:p>
        </w:tc>
        <w:tc>
          <w:tcPr>
            <w:tcW w:w="1870" w:type="dxa"/>
          </w:tcPr>
          <w:p w:rsidR="00307F6C" w:rsidRPr="00AB45CD" w:rsidRDefault="00307F6C" w:rsidP="00FE7167">
            <w:pPr>
              <w:jc w:val="center"/>
              <w:rPr>
                <w:b/>
                <w:sz w:val="20"/>
                <w:szCs w:val="20"/>
              </w:rPr>
            </w:pPr>
            <w:r w:rsidRPr="00AB45CD">
              <w:rPr>
                <w:sz w:val="20"/>
                <w:szCs w:val="20"/>
              </w:rPr>
              <w:t>Positive</w:t>
            </w:r>
          </w:p>
        </w:tc>
        <w:tc>
          <w:tcPr>
            <w:tcW w:w="1870" w:type="dxa"/>
          </w:tcPr>
          <w:p w:rsidR="00307F6C" w:rsidRPr="00AB45CD" w:rsidRDefault="00307F6C" w:rsidP="00FE7167">
            <w:pPr>
              <w:jc w:val="center"/>
              <w:rPr>
                <w:b/>
                <w:sz w:val="20"/>
                <w:szCs w:val="20"/>
              </w:rPr>
            </w:pPr>
            <w:r w:rsidRPr="00AB45CD">
              <w:rPr>
                <w:sz w:val="20"/>
                <w:szCs w:val="20"/>
              </w:rPr>
              <w:t>Positive</w:t>
            </w:r>
          </w:p>
        </w:tc>
        <w:tc>
          <w:tcPr>
            <w:tcW w:w="1870" w:type="dxa"/>
          </w:tcPr>
          <w:p w:rsidR="00307F6C" w:rsidRPr="00AB45CD" w:rsidRDefault="00307F6C" w:rsidP="00FE7167">
            <w:pPr>
              <w:jc w:val="center"/>
              <w:rPr>
                <w:b/>
                <w:sz w:val="20"/>
                <w:szCs w:val="20"/>
              </w:rPr>
            </w:pPr>
          </w:p>
        </w:tc>
        <w:tc>
          <w:tcPr>
            <w:tcW w:w="1870" w:type="dxa"/>
          </w:tcPr>
          <w:p w:rsidR="00307F6C" w:rsidRPr="00AB45CD" w:rsidRDefault="00307F6C" w:rsidP="00FE7167">
            <w:pPr>
              <w:jc w:val="center"/>
              <w:rPr>
                <w:b/>
                <w:sz w:val="20"/>
                <w:szCs w:val="20"/>
              </w:rPr>
            </w:pPr>
          </w:p>
        </w:tc>
      </w:tr>
      <w:tr w:rsidR="00307F6C" w:rsidRPr="00AB45CD" w:rsidTr="00FE7167">
        <w:tc>
          <w:tcPr>
            <w:tcW w:w="1870" w:type="dxa"/>
          </w:tcPr>
          <w:p w:rsidR="00307F6C" w:rsidRPr="00AB45CD" w:rsidRDefault="00307F6C" w:rsidP="00FE7167">
            <w:pPr>
              <w:jc w:val="center"/>
              <w:rPr>
                <w:b/>
                <w:sz w:val="20"/>
                <w:szCs w:val="20"/>
              </w:rPr>
            </w:pPr>
            <w:r w:rsidRPr="00AB45CD">
              <w:rPr>
                <w:sz w:val="20"/>
                <w:szCs w:val="20"/>
              </w:rPr>
              <w:t>CSF Cultures</w:t>
            </w:r>
          </w:p>
        </w:tc>
        <w:tc>
          <w:tcPr>
            <w:tcW w:w="1870" w:type="dxa"/>
          </w:tcPr>
          <w:p w:rsidR="00307F6C" w:rsidRPr="00AB45CD" w:rsidRDefault="00307F6C" w:rsidP="00FE7167">
            <w:pPr>
              <w:jc w:val="center"/>
              <w:rPr>
                <w:b/>
                <w:sz w:val="20"/>
                <w:szCs w:val="20"/>
              </w:rPr>
            </w:pPr>
            <w:r w:rsidRPr="00AB45CD">
              <w:rPr>
                <w:sz w:val="20"/>
                <w:szCs w:val="20"/>
              </w:rPr>
              <w:t>Positive</w:t>
            </w:r>
          </w:p>
        </w:tc>
        <w:tc>
          <w:tcPr>
            <w:tcW w:w="1870" w:type="dxa"/>
          </w:tcPr>
          <w:p w:rsidR="00307F6C" w:rsidRPr="00AB45CD" w:rsidRDefault="00307F6C" w:rsidP="00FE7167">
            <w:pPr>
              <w:jc w:val="center"/>
              <w:rPr>
                <w:b/>
                <w:sz w:val="20"/>
                <w:szCs w:val="20"/>
              </w:rPr>
            </w:pPr>
            <w:r w:rsidRPr="00AB45CD">
              <w:rPr>
                <w:sz w:val="20"/>
                <w:szCs w:val="20"/>
              </w:rPr>
              <w:t>Positive</w:t>
            </w:r>
          </w:p>
        </w:tc>
        <w:tc>
          <w:tcPr>
            <w:tcW w:w="1870" w:type="dxa"/>
          </w:tcPr>
          <w:p w:rsidR="00307F6C" w:rsidRPr="00AB45CD" w:rsidRDefault="00307F6C" w:rsidP="00FE7167">
            <w:pPr>
              <w:jc w:val="center"/>
              <w:rPr>
                <w:b/>
                <w:sz w:val="20"/>
                <w:szCs w:val="20"/>
              </w:rPr>
            </w:pPr>
          </w:p>
        </w:tc>
        <w:tc>
          <w:tcPr>
            <w:tcW w:w="1870" w:type="dxa"/>
          </w:tcPr>
          <w:p w:rsidR="00307F6C" w:rsidRPr="00AB45CD" w:rsidRDefault="00307F6C" w:rsidP="00FE7167">
            <w:pPr>
              <w:jc w:val="center"/>
              <w:rPr>
                <w:b/>
                <w:sz w:val="20"/>
                <w:szCs w:val="20"/>
              </w:rPr>
            </w:pPr>
          </w:p>
        </w:tc>
      </w:tr>
      <w:tr w:rsidR="00307F6C" w:rsidRPr="00AB45CD" w:rsidTr="00FE7167">
        <w:tc>
          <w:tcPr>
            <w:tcW w:w="1870" w:type="dxa"/>
          </w:tcPr>
          <w:p w:rsidR="00307F6C" w:rsidRPr="00AB45CD" w:rsidRDefault="00307F6C" w:rsidP="00FE7167">
            <w:pPr>
              <w:jc w:val="center"/>
              <w:rPr>
                <w:b/>
                <w:sz w:val="20"/>
                <w:szCs w:val="20"/>
              </w:rPr>
            </w:pPr>
            <w:r w:rsidRPr="00AB45CD">
              <w:rPr>
                <w:sz w:val="20"/>
                <w:szCs w:val="20"/>
              </w:rPr>
              <w:t xml:space="preserve">Culture Results: M. Tuberculosis N. </w:t>
            </w:r>
            <w:proofErr w:type="spellStart"/>
            <w:r w:rsidRPr="00AB45CD">
              <w:rPr>
                <w:sz w:val="20"/>
                <w:szCs w:val="20"/>
              </w:rPr>
              <w:t>Meningitdis</w:t>
            </w:r>
            <w:proofErr w:type="spellEnd"/>
          </w:p>
        </w:tc>
        <w:tc>
          <w:tcPr>
            <w:tcW w:w="1870" w:type="dxa"/>
          </w:tcPr>
          <w:p w:rsidR="00307F6C" w:rsidRPr="00AB45CD" w:rsidRDefault="00307F6C" w:rsidP="00FE7167">
            <w:pPr>
              <w:jc w:val="center"/>
              <w:rPr>
                <w:b/>
                <w:sz w:val="20"/>
                <w:szCs w:val="20"/>
              </w:rPr>
            </w:pPr>
            <w:r w:rsidRPr="00AB45CD">
              <w:rPr>
                <w:sz w:val="20"/>
                <w:szCs w:val="20"/>
              </w:rPr>
              <w:t>Positive *Infection Control also noted</w:t>
            </w:r>
          </w:p>
        </w:tc>
        <w:tc>
          <w:tcPr>
            <w:tcW w:w="1870" w:type="dxa"/>
          </w:tcPr>
          <w:p w:rsidR="00307F6C" w:rsidRPr="00AB45CD" w:rsidRDefault="00307F6C" w:rsidP="00FE7167">
            <w:pPr>
              <w:jc w:val="center"/>
              <w:rPr>
                <w:b/>
                <w:sz w:val="20"/>
                <w:szCs w:val="20"/>
              </w:rPr>
            </w:pPr>
            <w:r w:rsidRPr="00AB45CD">
              <w:rPr>
                <w:sz w:val="20"/>
                <w:szCs w:val="20"/>
              </w:rPr>
              <w:t>Positive *Infection Control also noted</w:t>
            </w:r>
          </w:p>
        </w:tc>
        <w:tc>
          <w:tcPr>
            <w:tcW w:w="1870" w:type="dxa"/>
          </w:tcPr>
          <w:p w:rsidR="00307F6C" w:rsidRPr="00AB45CD" w:rsidRDefault="00307F6C" w:rsidP="00FE7167">
            <w:pPr>
              <w:jc w:val="center"/>
              <w:rPr>
                <w:b/>
                <w:sz w:val="20"/>
                <w:szCs w:val="20"/>
              </w:rPr>
            </w:pPr>
          </w:p>
        </w:tc>
        <w:tc>
          <w:tcPr>
            <w:tcW w:w="1870" w:type="dxa"/>
          </w:tcPr>
          <w:p w:rsidR="00307F6C" w:rsidRPr="00AB45CD" w:rsidRDefault="00307F6C" w:rsidP="00FE7167">
            <w:pPr>
              <w:jc w:val="center"/>
              <w:rPr>
                <w:b/>
                <w:sz w:val="20"/>
                <w:szCs w:val="20"/>
              </w:rPr>
            </w:pPr>
          </w:p>
        </w:tc>
      </w:tr>
      <w:tr w:rsidR="00307F6C" w:rsidRPr="00AB45CD" w:rsidTr="00FE7167">
        <w:tc>
          <w:tcPr>
            <w:tcW w:w="1870" w:type="dxa"/>
          </w:tcPr>
          <w:p w:rsidR="00307F6C" w:rsidRPr="00AB45CD" w:rsidRDefault="00307F6C" w:rsidP="00FE7167">
            <w:pPr>
              <w:jc w:val="center"/>
              <w:rPr>
                <w:b/>
                <w:sz w:val="20"/>
                <w:szCs w:val="20"/>
              </w:rPr>
            </w:pPr>
            <w:r w:rsidRPr="00AB45CD">
              <w:rPr>
                <w:sz w:val="20"/>
                <w:szCs w:val="20"/>
              </w:rPr>
              <w:t>Culture or Antigen Results: VRE, MRSA, ESBL, C-difficile</w:t>
            </w:r>
          </w:p>
        </w:tc>
        <w:tc>
          <w:tcPr>
            <w:tcW w:w="1870" w:type="dxa"/>
          </w:tcPr>
          <w:p w:rsidR="00307F6C" w:rsidRPr="00AB45CD" w:rsidRDefault="00307F6C" w:rsidP="00FE7167">
            <w:pPr>
              <w:jc w:val="center"/>
              <w:rPr>
                <w:b/>
                <w:sz w:val="20"/>
                <w:szCs w:val="20"/>
              </w:rPr>
            </w:pPr>
            <w:r w:rsidRPr="00AB45CD">
              <w:rPr>
                <w:sz w:val="20"/>
                <w:szCs w:val="20"/>
              </w:rPr>
              <w:t>Positive (inpatients) *Infection Control also notified</w:t>
            </w:r>
          </w:p>
        </w:tc>
        <w:tc>
          <w:tcPr>
            <w:tcW w:w="1870" w:type="dxa"/>
          </w:tcPr>
          <w:p w:rsidR="00307F6C" w:rsidRPr="00AB45CD" w:rsidRDefault="00307F6C" w:rsidP="00FE7167">
            <w:pPr>
              <w:jc w:val="center"/>
              <w:rPr>
                <w:b/>
                <w:sz w:val="20"/>
                <w:szCs w:val="20"/>
              </w:rPr>
            </w:pPr>
            <w:r w:rsidRPr="00AB45CD">
              <w:rPr>
                <w:sz w:val="20"/>
                <w:szCs w:val="20"/>
              </w:rPr>
              <w:t>Positive *Infection Control also notified Positive</w:t>
            </w:r>
          </w:p>
        </w:tc>
        <w:tc>
          <w:tcPr>
            <w:tcW w:w="1870" w:type="dxa"/>
          </w:tcPr>
          <w:p w:rsidR="00307F6C" w:rsidRPr="00AB45CD" w:rsidRDefault="00307F6C" w:rsidP="00FE7167">
            <w:pPr>
              <w:jc w:val="center"/>
              <w:rPr>
                <w:b/>
                <w:sz w:val="20"/>
                <w:szCs w:val="20"/>
              </w:rPr>
            </w:pPr>
            <w:r w:rsidRPr="00AB45CD">
              <w:rPr>
                <w:sz w:val="20"/>
                <w:szCs w:val="20"/>
              </w:rPr>
              <w:t>Positive (outpatients)</w:t>
            </w:r>
          </w:p>
        </w:tc>
        <w:tc>
          <w:tcPr>
            <w:tcW w:w="1870" w:type="dxa"/>
          </w:tcPr>
          <w:p w:rsidR="00307F6C" w:rsidRPr="00AB45CD" w:rsidRDefault="00307F6C" w:rsidP="00FE7167">
            <w:pPr>
              <w:jc w:val="center"/>
              <w:rPr>
                <w:b/>
                <w:sz w:val="20"/>
                <w:szCs w:val="20"/>
              </w:rPr>
            </w:pPr>
          </w:p>
        </w:tc>
      </w:tr>
      <w:tr w:rsidR="00307F6C" w:rsidRPr="00AB45CD" w:rsidTr="00FE7167">
        <w:tc>
          <w:tcPr>
            <w:tcW w:w="1870" w:type="dxa"/>
          </w:tcPr>
          <w:p w:rsidR="00307F6C" w:rsidRPr="00AB45CD" w:rsidRDefault="00307F6C" w:rsidP="00FE7167">
            <w:pPr>
              <w:jc w:val="center"/>
              <w:rPr>
                <w:b/>
                <w:sz w:val="20"/>
                <w:szCs w:val="20"/>
              </w:rPr>
            </w:pPr>
            <w:r w:rsidRPr="00AB45CD">
              <w:rPr>
                <w:sz w:val="20"/>
                <w:szCs w:val="20"/>
              </w:rPr>
              <w:t>Gram Stain/KOH Prep</w:t>
            </w:r>
          </w:p>
        </w:tc>
        <w:tc>
          <w:tcPr>
            <w:tcW w:w="1870" w:type="dxa"/>
          </w:tcPr>
          <w:p w:rsidR="00307F6C" w:rsidRPr="00AB45CD" w:rsidRDefault="00307F6C" w:rsidP="00FE7167">
            <w:pPr>
              <w:jc w:val="center"/>
              <w:rPr>
                <w:b/>
                <w:sz w:val="20"/>
                <w:szCs w:val="20"/>
              </w:rPr>
            </w:pPr>
          </w:p>
        </w:tc>
        <w:tc>
          <w:tcPr>
            <w:tcW w:w="1870" w:type="dxa"/>
          </w:tcPr>
          <w:p w:rsidR="00307F6C" w:rsidRPr="00AB45CD" w:rsidRDefault="00307F6C" w:rsidP="00FE7167">
            <w:pPr>
              <w:jc w:val="center"/>
              <w:rPr>
                <w:b/>
                <w:sz w:val="20"/>
                <w:szCs w:val="20"/>
              </w:rPr>
            </w:pPr>
          </w:p>
        </w:tc>
        <w:tc>
          <w:tcPr>
            <w:tcW w:w="1870" w:type="dxa"/>
          </w:tcPr>
          <w:p w:rsidR="00307F6C" w:rsidRPr="00AB45CD" w:rsidRDefault="00307F6C" w:rsidP="00FE7167">
            <w:pPr>
              <w:jc w:val="center"/>
              <w:rPr>
                <w:b/>
                <w:sz w:val="20"/>
                <w:szCs w:val="20"/>
              </w:rPr>
            </w:pPr>
          </w:p>
        </w:tc>
        <w:tc>
          <w:tcPr>
            <w:tcW w:w="1870" w:type="dxa"/>
          </w:tcPr>
          <w:p w:rsidR="00307F6C" w:rsidRPr="00AB45CD" w:rsidRDefault="00307F6C" w:rsidP="00FE7167">
            <w:pPr>
              <w:jc w:val="center"/>
              <w:rPr>
                <w:b/>
                <w:sz w:val="20"/>
                <w:szCs w:val="20"/>
              </w:rPr>
            </w:pPr>
          </w:p>
        </w:tc>
      </w:tr>
      <w:tr w:rsidR="00307F6C" w:rsidRPr="00AB45CD" w:rsidTr="00FE7167">
        <w:tc>
          <w:tcPr>
            <w:tcW w:w="1870" w:type="dxa"/>
          </w:tcPr>
          <w:p w:rsidR="00307F6C" w:rsidRPr="00AB45CD" w:rsidRDefault="00307F6C" w:rsidP="00FE7167">
            <w:pPr>
              <w:jc w:val="center"/>
              <w:rPr>
                <w:b/>
                <w:sz w:val="20"/>
                <w:szCs w:val="20"/>
              </w:rPr>
            </w:pPr>
            <w:r w:rsidRPr="00AB45CD">
              <w:rPr>
                <w:sz w:val="20"/>
                <w:szCs w:val="20"/>
              </w:rPr>
              <w:t xml:space="preserve">Malaria, </w:t>
            </w:r>
            <w:proofErr w:type="spellStart"/>
            <w:r w:rsidRPr="00AB45CD">
              <w:rPr>
                <w:sz w:val="20"/>
                <w:szCs w:val="20"/>
              </w:rPr>
              <w:t>Babesia</w:t>
            </w:r>
            <w:proofErr w:type="spellEnd"/>
            <w:r w:rsidRPr="00AB45CD">
              <w:rPr>
                <w:sz w:val="20"/>
                <w:szCs w:val="20"/>
              </w:rPr>
              <w:t xml:space="preserve">, </w:t>
            </w:r>
            <w:proofErr w:type="spellStart"/>
            <w:r w:rsidRPr="00AB45CD">
              <w:rPr>
                <w:sz w:val="20"/>
                <w:szCs w:val="20"/>
              </w:rPr>
              <w:t>Erlichia</w:t>
            </w:r>
            <w:proofErr w:type="spellEnd"/>
            <w:r w:rsidRPr="00AB45CD">
              <w:rPr>
                <w:sz w:val="20"/>
                <w:szCs w:val="20"/>
              </w:rPr>
              <w:t xml:space="preserve"> on smear</w:t>
            </w:r>
          </w:p>
        </w:tc>
        <w:tc>
          <w:tcPr>
            <w:tcW w:w="1870" w:type="dxa"/>
          </w:tcPr>
          <w:p w:rsidR="00307F6C" w:rsidRPr="00AB45CD" w:rsidRDefault="00307F6C" w:rsidP="00FE7167">
            <w:pPr>
              <w:jc w:val="center"/>
              <w:rPr>
                <w:b/>
                <w:sz w:val="20"/>
                <w:szCs w:val="20"/>
              </w:rPr>
            </w:pPr>
            <w:r w:rsidRPr="00AB45CD">
              <w:rPr>
                <w:sz w:val="20"/>
                <w:szCs w:val="20"/>
              </w:rPr>
              <w:t>Positive *Infection Control also notified (inpatients)</w:t>
            </w:r>
          </w:p>
        </w:tc>
        <w:tc>
          <w:tcPr>
            <w:tcW w:w="1870" w:type="dxa"/>
          </w:tcPr>
          <w:p w:rsidR="00307F6C" w:rsidRPr="00AB45CD" w:rsidRDefault="00307F6C" w:rsidP="00FE7167">
            <w:pPr>
              <w:jc w:val="center"/>
              <w:rPr>
                <w:b/>
                <w:sz w:val="20"/>
                <w:szCs w:val="20"/>
              </w:rPr>
            </w:pPr>
            <w:r w:rsidRPr="00AB45CD">
              <w:rPr>
                <w:sz w:val="20"/>
                <w:szCs w:val="20"/>
              </w:rPr>
              <w:t>Positive *Infection Control also notified (inpatients)</w:t>
            </w:r>
          </w:p>
        </w:tc>
        <w:tc>
          <w:tcPr>
            <w:tcW w:w="1870" w:type="dxa"/>
          </w:tcPr>
          <w:p w:rsidR="00307F6C" w:rsidRPr="00AB45CD" w:rsidRDefault="00307F6C" w:rsidP="00FE7167">
            <w:pPr>
              <w:jc w:val="center"/>
              <w:rPr>
                <w:b/>
                <w:sz w:val="20"/>
                <w:szCs w:val="20"/>
              </w:rPr>
            </w:pPr>
          </w:p>
        </w:tc>
        <w:tc>
          <w:tcPr>
            <w:tcW w:w="1870" w:type="dxa"/>
          </w:tcPr>
          <w:p w:rsidR="00307F6C" w:rsidRPr="00AB45CD" w:rsidRDefault="00307F6C" w:rsidP="00FE7167">
            <w:pPr>
              <w:jc w:val="center"/>
              <w:rPr>
                <w:b/>
                <w:sz w:val="20"/>
                <w:szCs w:val="20"/>
              </w:rPr>
            </w:pPr>
          </w:p>
        </w:tc>
      </w:tr>
      <w:tr w:rsidR="00307F6C" w:rsidRPr="00AB45CD" w:rsidTr="00FE7167">
        <w:tc>
          <w:tcPr>
            <w:tcW w:w="1870" w:type="dxa"/>
          </w:tcPr>
          <w:p w:rsidR="00307F6C" w:rsidRPr="00AB45CD" w:rsidRDefault="00307F6C" w:rsidP="00FE7167">
            <w:pPr>
              <w:jc w:val="center"/>
              <w:rPr>
                <w:b/>
                <w:sz w:val="20"/>
                <w:szCs w:val="20"/>
              </w:rPr>
            </w:pPr>
            <w:r w:rsidRPr="00AB45CD">
              <w:rPr>
                <w:sz w:val="20"/>
                <w:szCs w:val="20"/>
              </w:rPr>
              <w:t xml:space="preserve">Rapid Antigen: Crypto, H. Flu or N. </w:t>
            </w:r>
            <w:proofErr w:type="spellStart"/>
            <w:r w:rsidRPr="00AB45CD">
              <w:rPr>
                <w:sz w:val="20"/>
                <w:szCs w:val="20"/>
              </w:rPr>
              <w:t>Meningitidis</w:t>
            </w:r>
            <w:proofErr w:type="spellEnd"/>
          </w:p>
        </w:tc>
        <w:tc>
          <w:tcPr>
            <w:tcW w:w="1870" w:type="dxa"/>
          </w:tcPr>
          <w:p w:rsidR="00307F6C" w:rsidRPr="00AB45CD" w:rsidRDefault="00307F6C" w:rsidP="00FE7167">
            <w:pPr>
              <w:jc w:val="center"/>
              <w:rPr>
                <w:b/>
                <w:sz w:val="20"/>
                <w:szCs w:val="20"/>
              </w:rPr>
            </w:pPr>
            <w:r w:rsidRPr="00AB45CD">
              <w:rPr>
                <w:sz w:val="20"/>
                <w:szCs w:val="20"/>
              </w:rPr>
              <w:t>Positive</w:t>
            </w:r>
          </w:p>
        </w:tc>
        <w:tc>
          <w:tcPr>
            <w:tcW w:w="1870" w:type="dxa"/>
          </w:tcPr>
          <w:p w:rsidR="00307F6C" w:rsidRPr="00AB45CD" w:rsidRDefault="00307F6C" w:rsidP="00FE7167">
            <w:pPr>
              <w:jc w:val="center"/>
              <w:rPr>
                <w:b/>
                <w:sz w:val="20"/>
                <w:szCs w:val="20"/>
              </w:rPr>
            </w:pPr>
            <w:r w:rsidRPr="00AB45CD">
              <w:rPr>
                <w:sz w:val="20"/>
                <w:szCs w:val="20"/>
              </w:rPr>
              <w:t>Positive</w:t>
            </w:r>
          </w:p>
        </w:tc>
        <w:tc>
          <w:tcPr>
            <w:tcW w:w="1870" w:type="dxa"/>
          </w:tcPr>
          <w:p w:rsidR="00307F6C" w:rsidRPr="00AB45CD" w:rsidRDefault="00307F6C" w:rsidP="00FE7167">
            <w:pPr>
              <w:jc w:val="center"/>
              <w:rPr>
                <w:b/>
                <w:sz w:val="20"/>
                <w:szCs w:val="20"/>
              </w:rPr>
            </w:pPr>
          </w:p>
        </w:tc>
        <w:tc>
          <w:tcPr>
            <w:tcW w:w="1870" w:type="dxa"/>
          </w:tcPr>
          <w:p w:rsidR="00307F6C" w:rsidRPr="00AB45CD" w:rsidRDefault="00307F6C" w:rsidP="00FE7167">
            <w:pPr>
              <w:jc w:val="center"/>
              <w:rPr>
                <w:b/>
                <w:sz w:val="20"/>
                <w:szCs w:val="20"/>
              </w:rPr>
            </w:pPr>
          </w:p>
        </w:tc>
      </w:tr>
      <w:tr w:rsidR="00307F6C" w:rsidRPr="00AB45CD" w:rsidTr="00FE7167">
        <w:tc>
          <w:tcPr>
            <w:tcW w:w="1870" w:type="dxa"/>
          </w:tcPr>
          <w:p w:rsidR="00307F6C" w:rsidRPr="00AB45CD" w:rsidRDefault="00307F6C" w:rsidP="00FE7167">
            <w:pPr>
              <w:jc w:val="center"/>
              <w:rPr>
                <w:b/>
                <w:sz w:val="20"/>
                <w:szCs w:val="20"/>
              </w:rPr>
            </w:pPr>
            <w:r w:rsidRPr="00AB45CD">
              <w:rPr>
                <w:sz w:val="20"/>
                <w:szCs w:val="20"/>
              </w:rPr>
              <w:t>Stool Culture</w:t>
            </w:r>
          </w:p>
        </w:tc>
        <w:tc>
          <w:tcPr>
            <w:tcW w:w="1870" w:type="dxa"/>
          </w:tcPr>
          <w:p w:rsidR="00307F6C" w:rsidRPr="00AB45CD" w:rsidRDefault="00307F6C" w:rsidP="00FE7167">
            <w:pPr>
              <w:jc w:val="center"/>
              <w:rPr>
                <w:b/>
                <w:sz w:val="20"/>
                <w:szCs w:val="20"/>
              </w:rPr>
            </w:pPr>
            <w:r w:rsidRPr="00AB45CD">
              <w:rPr>
                <w:sz w:val="20"/>
                <w:szCs w:val="20"/>
              </w:rPr>
              <w:t>Positive</w:t>
            </w:r>
          </w:p>
        </w:tc>
        <w:tc>
          <w:tcPr>
            <w:tcW w:w="1870" w:type="dxa"/>
          </w:tcPr>
          <w:p w:rsidR="00307F6C" w:rsidRPr="00AB45CD" w:rsidRDefault="00307F6C" w:rsidP="00FE7167">
            <w:pPr>
              <w:jc w:val="center"/>
              <w:rPr>
                <w:b/>
                <w:sz w:val="20"/>
                <w:szCs w:val="20"/>
              </w:rPr>
            </w:pPr>
            <w:r w:rsidRPr="00AB45CD">
              <w:rPr>
                <w:sz w:val="20"/>
                <w:szCs w:val="20"/>
              </w:rPr>
              <w:t>Positive</w:t>
            </w:r>
          </w:p>
        </w:tc>
        <w:tc>
          <w:tcPr>
            <w:tcW w:w="1870" w:type="dxa"/>
          </w:tcPr>
          <w:p w:rsidR="00307F6C" w:rsidRPr="00AB45CD" w:rsidRDefault="00307F6C" w:rsidP="00FE7167">
            <w:pPr>
              <w:jc w:val="center"/>
              <w:rPr>
                <w:b/>
                <w:sz w:val="20"/>
                <w:szCs w:val="20"/>
              </w:rPr>
            </w:pPr>
          </w:p>
        </w:tc>
        <w:tc>
          <w:tcPr>
            <w:tcW w:w="1870" w:type="dxa"/>
          </w:tcPr>
          <w:p w:rsidR="00307F6C" w:rsidRPr="00AB45CD" w:rsidRDefault="00307F6C" w:rsidP="00FE7167">
            <w:pPr>
              <w:jc w:val="center"/>
              <w:rPr>
                <w:b/>
                <w:sz w:val="20"/>
                <w:szCs w:val="20"/>
              </w:rPr>
            </w:pPr>
          </w:p>
        </w:tc>
      </w:tr>
    </w:tbl>
    <w:p w:rsidR="00307F6C" w:rsidRPr="00CE2431" w:rsidRDefault="00307F6C" w:rsidP="00307F6C">
      <w:pPr>
        <w:jc w:val="center"/>
        <w:rPr>
          <w:b/>
          <w:sz w:val="24"/>
          <w:szCs w:val="24"/>
        </w:rPr>
      </w:pPr>
    </w:p>
    <w:p w:rsidR="00307F6C" w:rsidRPr="00C40E14" w:rsidRDefault="00307F6C" w:rsidP="00307F6C">
      <w:pPr>
        <w:rPr>
          <w:sz w:val="24"/>
          <w:szCs w:val="24"/>
        </w:rPr>
      </w:pPr>
      <w:r w:rsidRPr="00C40E14">
        <w:rPr>
          <w:sz w:val="24"/>
          <w:szCs w:val="24"/>
        </w:rPr>
        <w:t xml:space="preserve">  </w:t>
      </w:r>
    </w:p>
    <w:p w:rsidR="00307F6C" w:rsidRPr="00C40E14" w:rsidRDefault="00307F6C" w:rsidP="00307F6C">
      <w:pPr>
        <w:rPr>
          <w:sz w:val="24"/>
          <w:szCs w:val="24"/>
        </w:rPr>
      </w:pPr>
      <w:r w:rsidRPr="00C40E14">
        <w:rPr>
          <w:sz w:val="24"/>
          <w:szCs w:val="24"/>
        </w:rPr>
        <w:t xml:space="preserve"> </w:t>
      </w:r>
    </w:p>
    <w:p w:rsidR="00F266E2" w:rsidRDefault="00F266E2"/>
    <w:sectPr w:rsidR="00F266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B4" w:rsidRDefault="004820B4">
      <w:pPr>
        <w:spacing w:after="0" w:line="240" w:lineRule="auto"/>
      </w:pPr>
      <w:r>
        <w:separator/>
      </w:r>
    </w:p>
  </w:endnote>
  <w:endnote w:type="continuationSeparator" w:id="0">
    <w:p w:rsidR="004820B4" w:rsidRDefault="0048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B4" w:rsidRDefault="004820B4">
      <w:pPr>
        <w:spacing w:after="0" w:line="240" w:lineRule="auto"/>
      </w:pPr>
      <w:r>
        <w:separator/>
      </w:r>
    </w:p>
  </w:footnote>
  <w:footnote w:type="continuationSeparator" w:id="0">
    <w:p w:rsidR="004820B4" w:rsidRDefault="00482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67" w:rsidRDefault="00FE7167">
    <w:pPr>
      <w:pStyle w:val="Header"/>
    </w:pPr>
    <w:r>
      <w:rPr>
        <w:rFonts w:ascii="Arial" w:hAnsi="Arial" w:cs="Arial"/>
        <w:noProof/>
        <w:sz w:val="20"/>
        <w:szCs w:val="20"/>
      </w:rPr>
      <w:t xml:space="preserve">                                  </w:t>
    </w:r>
    <w:r>
      <w:rPr>
        <w:rFonts w:ascii="Arial" w:hAnsi="Arial" w:cs="Arial"/>
        <w:noProof/>
        <w:sz w:val="20"/>
        <w:szCs w:val="20"/>
      </w:rPr>
      <w:drawing>
        <wp:inline distT="0" distB="0" distL="0" distR="0" wp14:anchorId="68F59A75" wp14:editId="31336EDE">
          <wp:extent cx="590550" cy="550513"/>
          <wp:effectExtent l="0" t="0" r="0" b="2540"/>
          <wp:docPr id="1" name="Picture 1" descr="https://tse3.mm.bing.net/th?id=OIP.M744a7a1a0e46f26f40a80fe64650e393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M744a7a1a0e46f26f40a80fe64650e393o0&amp;pid=1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77" cy="563589"/>
                  </a:xfrm>
                  <a:prstGeom prst="rect">
                    <a:avLst/>
                  </a:prstGeom>
                  <a:noFill/>
                  <a:ln>
                    <a:noFill/>
                  </a:ln>
                </pic:spPr>
              </pic:pic>
            </a:graphicData>
          </a:graphic>
        </wp:inline>
      </w:drawing>
    </w:r>
    <w:r>
      <w:rPr>
        <w:rFonts w:ascii="Arial" w:hAnsi="Arial" w:cs="Arial"/>
        <w:noProof/>
        <w:sz w:val="20"/>
        <w:szCs w:val="20"/>
      </w:rPr>
      <w:t>Pell Diagnostics,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A1C04"/>
    <w:multiLevelType w:val="hybridMultilevel"/>
    <w:tmpl w:val="D06E86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6C"/>
    <w:rsid w:val="00307F6C"/>
    <w:rsid w:val="004820B4"/>
    <w:rsid w:val="004F4519"/>
    <w:rsid w:val="007043C0"/>
    <w:rsid w:val="00CD07F8"/>
    <w:rsid w:val="00E5607E"/>
    <w:rsid w:val="00F266E2"/>
    <w:rsid w:val="00F5345B"/>
    <w:rsid w:val="00FE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BA85"/>
  <w15:chartTrackingRefBased/>
  <w15:docId w15:val="{9F08D429-641F-421B-BC52-68B367D6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7F6C"/>
  </w:style>
  <w:style w:type="paragraph" w:styleId="Heading4">
    <w:name w:val="heading 4"/>
    <w:basedOn w:val="Normal"/>
    <w:next w:val="Normal"/>
    <w:link w:val="Heading4Char"/>
    <w:uiPriority w:val="9"/>
    <w:semiHidden/>
    <w:unhideWhenUsed/>
    <w:qFormat/>
    <w:rsid w:val="00E56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6C"/>
  </w:style>
  <w:style w:type="character" w:styleId="Hyperlink">
    <w:name w:val="Hyperlink"/>
    <w:basedOn w:val="DefaultParagraphFont"/>
    <w:uiPriority w:val="99"/>
    <w:unhideWhenUsed/>
    <w:rsid w:val="00307F6C"/>
    <w:rPr>
      <w:color w:val="0563C1" w:themeColor="hyperlink"/>
      <w:u w:val="single"/>
    </w:rPr>
  </w:style>
  <w:style w:type="table" w:styleId="TableGrid">
    <w:name w:val="Table Grid"/>
    <w:basedOn w:val="TableNormal"/>
    <w:uiPriority w:val="39"/>
    <w:rsid w:val="0030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F6C"/>
    <w:pPr>
      <w:ind w:left="720"/>
      <w:contextualSpacing/>
    </w:pPr>
  </w:style>
  <w:style w:type="character" w:customStyle="1" w:styleId="Heading4Char">
    <w:name w:val="Heading 4 Char"/>
    <w:basedOn w:val="DefaultParagraphFont"/>
    <w:link w:val="Heading4"/>
    <w:uiPriority w:val="9"/>
    <w:semiHidden/>
    <w:rsid w:val="00E5607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ientservice@perlldiagnos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3996</Words>
  <Characters>22781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Alajemba</dc:creator>
  <cp:keywords/>
  <dc:description/>
  <cp:lastModifiedBy>Nava Kizilbash Nawaz</cp:lastModifiedBy>
  <cp:revision>2</cp:revision>
  <dcterms:created xsi:type="dcterms:W3CDTF">2017-04-05T16:15:00Z</dcterms:created>
  <dcterms:modified xsi:type="dcterms:W3CDTF">2017-04-05T16:15:00Z</dcterms:modified>
</cp:coreProperties>
</file>