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B0" w:rsidRPr="005B36F3" w:rsidRDefault="00CF48E2" w:rsidP="001C05B0">
      <w:pPr>
        <w:spacing w:line="240" w:lineRule="auto"/>
        <w:rPr>
          <w:rFonts w:ascii="Arial Narrow" w:hAnsi="Arial Narrow"/>
        </w:rPr>
      </w:pPr>
      <w:r w:rsidRPr="005B36F3">
        <w:rPr>
          <w:rFonts w:ascii="Arial Narrow" w:hAnsi="Arial Narrow"/>
        </w:rPr>
        <w:t>I request that payment of authorized insurance benefits be made to Dr. Todd B. Lang, or service</w:t>
      </w:r>
      <w:r w:rsidR="0032212F">
        <w:rPr>
          <w:rFonts w:ascii="Arial Narrow" w:hAnsi="Arial Narrow"/>
        </w:rPr>
        <w:t>s rendered by Bayside Eye Center</w:t>
      </w:r>
      <w:r w:rsidRPr="005B36F3">
        <w:rPr>
          <w:rFonts w:ascii="Arial Narrow" w:hAnsi="Arial Narrow"/>
        </w:rPr>
        <w:t>. I authorize release of medical or other information needed by any health insurance company to determine benefits for services provided by Dr. Lang.</w:t>
      </w:r>
    </w:p>
    <w:p w:rsidR="00CF48E2" w:rsidRPr="005B36F3" w:rsidRDefault="00CF48E2" w:rsidP="001C05B0">
      <w:pPr>
        <w:spacing w:line="240" w:lineRule="auto"/>
        <w:rPr>
          <w:rFonts w:ascii="Arial Narrow" w:hAnsi="Arial Narrow"/>
        </w:rPr>
      </w:pPr>
      <w:r w:rsidRPr="005B36F3">
        <w:rPr>
          <w:rFonts w:ascii="Arial Narrow" w:hAnsi="Arial Narrow"/>
        </w:rPr>
        <w:t>I certify that I assume full responsibility for all physician charges rendered to the above named patient, including but not limited to deductibles, co-insurance and any other amounts not covered by my insurance carrier.</w:t>
      </w:r>
    </w:p>
    <w:p w:rsidR="00CF48E2" w:rsidRPr="005B36F3" w:rsidRDefault="00CF48E2" w:rsidP="001C05B0">
      <w:pPr>
        <w:spacing w:line="240" w:lineRule="auto"/>
        <w:rPr>
          <w:rFonts w:ascii="Arial Narrow" w:hAnsi="Arial Narrow"/>
        </w:rPr>
      </w:pPr>
      <w:r w:rsidRPr="005B36F3">
        <w:rPr>
          <w:rFonts w:ascii="Arial Narrow" w:hAnsi="Arial Narrow"/>
        </w:rPr>
        <w:t>I certify that if I am enrolled in any HMO, PPO, or any other health maintenance organization that requires any type of referral or authorization it is my responsibility to provide such informati</w:t>
      </w:r>
      <w:r w:rsidR="0032212F">
        <w:rPr>
          <w:rFonts w:ascii="Arial Narrow" w:hAnsi="Arial Narrow"/>
        </w:rPr>
        <w:t>on to Bayside Eye Center</w:t>
      </w:r>
      <w:bookmarkStart w:id="0" w:name="_GoBack"/>
      <w:bookmarkEnd w:id="0"/>
      <w:r w:rsidRPr="005B36F3">
        <w:rPr>
          <w:rFonts w:ascii="Arial Narrow" w:hAnsi="Arial Narrow"/>
        </w:rPr>
        <w:t>.</w:t>
      </w:r>
    </w:p>
    <w:p w:rsidR="00CF48E2" w:rsidRPr="005B36F3" w:rsidRDefault="00CF48E2" w:rsidP="001C05B0">
      <w:pPr>
        <w:spacing w:line="240" w:lineRule="auto"/>
        <w:rPr>
          <w:rFonts w:ascii="Arial Narrow" w:hAnsi="Arial Narrow"/>
        </w:rPr>
      </w:pPr>
      <w:r w:rsidRPr="005B36F3">
        <w:rPr>
          <w:rFonts w:ascii="Arial Narrow" w:hAnsi="Arial Narrow"/>
        </w:rPr>
        <w:t xml:space="preserve">I understand that if Dr. Lang provides medical services and proper authorization is not obtained, I am responsible for payment if insurance is denied due to lack of prior authorization. </w:t>
      </w:r>
    </w:p>
    <w:p w:rsidR="00CF48E2" w:rsidRPr="005B36F3" w:rsidRDefault="00CF48E2" w:rsidP="00E662ED">
      <w:pPr>
        <w:spacing w:line="240" w:lineRule="auto"/>
        <w:jc w:val="center"/>
        <w:rPr>
          <w:rFonts w:ascii="Arial Narrow" w:hAnsi="Arial Narrow"/>
        </w:rPr>
      </w:pPr>
      <w:r w:rsidRPr="005B36F3">
        <w:rPr>
          <w:rFonts w:ascii="Arial Narrow" w:hAnsi="Arial Narrow"/>
        </w:rPr>
        <w:t>PROVIDERS OF MEDICAL BENEFITS ARE NOT REQUIERD TO WAIT FOR PAYMENTS FROM INSURANCE</w:t>
      </w:r>
      <w:r w:rsidR="00E662ED" w:rsidRPr="005B36F3">
        <w:rPr>
          <w:rFonts w:ascii="Arial Narrow" w:hAnsi="Arial Narrow"/>
        </w:rPr>
        <w:t xml:space="preserve"> COMPANIES, INSURANCE CLAIMS, AND ARE FILED OUT OF COURTESY, NOT BY LAW.</w:t>
      </w:r>
    </w:p>
    <w:p w:rsidR="00EB537B" w:rsidRPr="005B36F3" w:rsidRDefault="00EB537B" w:rsidP="00EB537B">
      <w:pPr>
        <w:tabs>
          <w:tab w:val="right" w:pos="9360"/>
        </w:tabs>
        <w:spacing w:line="240" w:lineRule="auto"/>
        <w:rPr>
          <w:rFonts w:ascii="Arial Narrow" w:hAnsi="Arial Narrow"/>
        </w:rPr>
      </w:pPr>
      <w:r w:rsidRPr="005B36F3">
        <w:rPr>
          <w:rFonts w:ascii="Arial Narrow" w:hAnsi="Arial Narrow"/>
        </w:rPr>
        <w:t>Responsible Party Signature: ___________________________________________</w:t>
      </w:r>
      <w:proofErr w:type="gramStart"/>
      <w:r w:rsidRPr="005B36F3">
        <w:rPr>
          <w:rFonts w:ascii="Arial Narrow" w:hAnsi="Arial Narrow"/>
        </w:rPr>
        <w:t>_  Date</w:t>
      </w:r>
      <w:proofErr w:type="gramEnd"/>
      <w:r w:rsidRPr="005B36F3">
        <w:rPr>
          <w:rFonts w:ascii="Arial Narrow" w:hAnsi="Arial Narrow"/>
        </w:rPr>
        <w:t>:__________________________________</w:t>
      </w:r>
    </w:p>
    <w:p w:rsidR="00E662ED" w:rsidRPr="005B36F3" w:rsidRDefault="00E662ED" w:rsidP="00E662ED">
      <w:pPr>
        <w:spacing w:line="240" w:lineRule="auto"/>
        <w:rPr>
          <w:rFonts w:ascii="Arial Narrow" w:hAnsi="Arial Narrow"/>
        </w:rPr>
      </w:pPr>
      <w:r w:rsidRPr="005B36F3">
        <w:rPr>
          <w:rFonts w:ascii="Arial Narrow" w:hAnsi="Arial Narrow"/>
        </w:rPr>
        <w:t>Witness: ______________________________________________________________________</w:t>
      </w:r>
      <w:r w:rsidR="00EB537B" w:rsidRPr="005B36F3">
        <w:rPr>
          <w:rFonts w:ascii="Arial Narrow" w:hAnsi="Arial Narrow"/>
        </w:rPr>
        <w:t>__________________________</w:t>
      </w:r>
      <w:r w:rsidRPr="005B36F3">
        <w:rPr>
          <w:rFonts w:ascii="Arial Narrow" w:hAnsi="Arial Narrow"/>
        </w:rPr>
        <w:t>___</w:t>
      </w:r>
      <w:r w:rsidR="004C7DE4" w:rsidRPr="005B36F3">
        <w:rPr>
          <w:rFonts w:ascii="Arial Narrow" w:hAnsi="Arial Narrow"/>
        </w:rPr>
        <w:t>_</w:t>
      </w:r>
    </w:p>
    <w:p w:rsidR="00E662ED" w:rsidRPr="005B36F3" w:rsidRDefault="00E662ED" w:rsidP="00E662ED">
      <w:pPr>
        <w:tabs>
          <w:tab w:val="right" w:pos="9360"/>
        </w:tabs>
        <w:spacing w:line="240" w:lineRule="auto"/>
        <w:rPr>
          <w:rFonts w:ascii="Arial Narrow" w:hAnsi="Arial Narrow"/>
        </w:rPr>
      </w:pPr>
      <w:r w:rsidRPr="005B36F3">
        <w:rPr>
          <w:rFonts w:ascii="Arial Narrow" w:hAnsi="Arial Narrow"/>
          <w:noProof/>
          <w:lang w:val="en-ZW" w:eastAsia="en-ZW"/>
        </w:rPr>
        <mc:AlternateContent>
          <mc:Choice Requires="wps">
            <w:drawing>
              <wp:anchor distT="0" distB="0" distL="114300" distR="114300" simplePos="0" relativeHeight="251659264" behindDoc="0" locked="0" layoutInCell="1" allowOverlap="1" wp14:anchorId="24DE08C3" wp14:editId="7502F5F5">
                <wp:simplePos x="0" y="0"/>
                <wp:positionH relativeFrom="column">
                  <wp:posOffset>0</wp:posOffset>
                </wp:positionH>
                <wp:positionV relativeFrom="paragraph">
                  <wp:posOffset>162560</wp:posOffset>
                </wp:positionV>
                <wp:extent cx="67437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" strokecolor="#4579b8 [3044]" strokeweight="6pt"/>
            </w:pict>
          </mc:Fallback>
        </mc:AlternateContent>
      </w:r>
      <w:r w:rsidRPr="005B36F3">
        <w:rPr>
          <w:rFonts w:ascii="Arial Narrow" w:hAnsi="Arial Narrow"/>
        </w:rPr>
        <w:tab/>
      </w:r>
    </w:p>
    <w:p w:rsidR="00E662ED" w:rsidRPr="005B36F3" w:rsidRDefault="00082C5F" w:rsidP="005B36F3">
      <w:pPr>
        <w:tabs>
          <w:tab w:val="left" w:pos="4245"/>
          <w:tab w:val="center" w:pos="4680"/>
          <w:tab w:val="right" w:pos="9360"/>
        </w:tabs>
        <w:spacing w:line="240" w:lineRule="auto"/>
        <w:jc w:val="center"/>
        <w:rPr>
          <w:rFonts w:ascii="Arial Narrow" w:hAnsi="Arial Narrow"/>
          <w:b/>
        </w:rPr>
      </w:pPr>
      <w:r>
        <w:rPr>
          <w:rFonts w:ascii="Arial Narrow" w:hAnsi="Arial Narrow"/>
          <w:b/>
        </w:rPr>
        <w:t>HIPAA</w:t>
      </w:r>
    </w:p>
    <w:p w:rsidR="00E662ED" w:rsidRPr="005B36F3" w:rsidRDefault="00E662ED" w:rsidP="00E662ED">
      <w:pPr>
        <w:tabs>
          <w:tab w:val="right" w:pos="9360"/>
        </w:tabs>
        <w:spacing w:line="240" w:lineRule="auto"/>
        <w:rPr>
          <w:rFonts w:ascii="Arial Narrow" w:hAnsi="Arial Narrow"/>
        </w:rPr>
      </w:pPr>
      <w:r w:rsidRPr="005B36F3">
        <w:rPr>
          <w:rFonts w:ascii="Arial Narrow" w:hAnsi="Arial Narrow"/>
        </w:rPr>
        <w:t>Under the Health Insurance Portability and A</w:t>
      </w:r>
      <w:r w:rsidR="00082C5F">
        <w:rPr>
          <w:rFonts w:ascii="Arial Narrow" w:hAnsi="Arial Narrow"/>
        </w:rPr>
        <w:t>ccountability Act of 1996 (HIPAA</w:t>
      </w:r>
      <w:r w:rsidRPr="005B36F3">
        <w:rPr>
          <w:rFonts w:ascii="Arial Narrow" w:hAnsi="Arial Narrow"/>
        </w:rPr>
        <w:t>), we are required to maintain the privacy of your protected health information.</w:t>
      </w:r>
    </w:p>
    <w:p w:rsidR="00E662ED" w:rsidRPr="005B36F3" w:rsidRDefault="00E662ED" w:rsidP="00E662ED">
      <w:pPr>
        <w:tabs>
          <w:tab w:val="right" w:pos="9360"/>
        </w:tabs>
        <w:spacing w:line="240" w:lineRule="auto"/>
        <w:rPr>
          <w:rFonts w:ascii="Arial Narrow" w:hAnsi="Arial Narrow"/>
        </w:rPr>
      </w:pPr>
      <w:r w:rsidRPr="005B36F3">
        <w:rPr>
          <w:rFonts w:ascii="Arial Narrow" w:hAnsi="Arial Narrow"/>
        </w:rPr>
        <w:t xml:space="preserve">We are required to abide by the terms of the notice currently in effect. We reserve the right to change the terms of our notice at any time and to make the new notice provisions effective for all protected health information that we maintain. In the event that we make a material revision to the terms of our notice, you will receive a revised notice. </w:t>
      </w:r>
    </w:p>
    <w:p w:rsidR="00E662ED" w:rsidRPr="005B36F3" w:rsidRDefault="004C7DE4" w:rsidP="00E662ED">
      <w:pPr>
        <w:tabs>
          <w:tab w:val="right" w:pos="9360"/>
        </w:tabs>
        <w:spacing w:line="240" w:lineRule="auto"/>
        <w:rPr>
          <w:rFonts w:ascii="Arial Narrow" w:hAnsi="Arial Narrow"/>
        </w:rPr>
      </w:pPr>
      <w:r w:rsidRPr="005B36F3">
        <w:rPr>
          <w:rFonts w:ascii="Arial Narrow" w:hAnsi="Arial Narrow"/>
        </w:rPr>
        <w:t xml:space="preserve">I </w:t>
      </w:r>
      <w:r w:rsidR="00D14122" w:rsidRPr="005B36F3">
        <w:rPr>
          <w:rFonts w:ascii="Arial Narrow" w:hAnsi="Arial Narrow"/>
        </w:rPr>
        <w:t>am in receipt of the notice of privacy practices.</w:t>
      </w:r>
    </w:p>
    <w:p w:rsidR="00D14122" w:rsidRPr="005B36F3" w:rsidRDefault="00D14122" w:rsidP="00E662ED">
      <w:pPr>
        <w:tabs>
          <w:tab w:val="right" w:pos="9360"/>
        </w:tabs>
        <w:spacing w:line="240" w:lineRule="auto"/>
        <w:rPr>
          <w:rFonts w:ascii="Arial Narrow" w:hAnsi="Arial Narrow"/>
        </w:rPr>
      </w:pPr>
    </w:p>
    <w:p w:rsidR="004C7DE4" w:rsidRPr="005B36F3" w:rsidRDefault="004C7DE4" w:rsidP="00E662ED">
      <w:pPr>
        <w:tabs>
          <w:tab w:val="right" w:pos="9360"/>
        </w:tabs>
        <w:spacing w:line="240" w:lineRule="auto"/>
        <w:rPr>
          <w:rFonts w:ascii="Arial Narrow" w:hAnsi="Arial Narrow"/>
        </w:rPr>
      </w:pPr>
      <w:r w:rsidRPr="005B36F3">
        <w:rPr>
          <w:rFonts w:ascii="Arial Narrow" w:hAnsi="Arial Narrow"/>
        </w:rPr>
        <w:t>Patient Signature: _____________________________</w:t>
      </w:r>
      <w:r w:rsidR="00BD4913" w:rsidRPr="005B36F3">
        <w:rPr>
          <w:rFonts w:ascii="Arial Narrow" w:hAnsi="Arial Narrow"/>
        </w:rPr>
        <w:t>_____</w:t>
      </w:r>
      <w:r w:rsidRPr="005B36F3">
        <w:rPr>
          <w:rFonts w:ascii="Arial Narrow" w:hAnsi="Arial Narrow"/>
        </w:rPr>
        <w:t>___</w:t>
      </w:r>
      <w:r w:rsidR="00EB537B" w:rsidRPr="005B36F3">
        <w:rPr>
          <w:rFonts w:ascii="Arial Narrow" w:hAnsi="Arial Narrow"/>
        </w:rPr>
        <w:t>______________</w:t>
      </w:r>
      <w:proofErr w:type="gramStart"/>
      <w:r w:rsidRPr="005B36F3">
        <w:rPr>
          <w:rFonts w:ascii="Arial Narrow" w:hAnsi="Arial Narrow"/>
        </w:rPr>
        <w:t>_  Date</w:t>
      </w:r>
      <w:proofErr w:type="gramEnd"/>
      <w:r w:rsidRPr="005B36F3">
        <w:rPr>
          <w:rFonts w:ascii="Arial Narrow" w:hAnsi="Arial Narrow"/>
        </w:rPr>
        <w:t>:____________________________</w:t>
      </w:r>
      <w:r w:rsidR="00EB537B" w:rsidRPr="005B36F3">
        <w:rPr>
          <w:rFonts w:ascii="Arial Narrow" w:hAnsi="Arial Narrow"/>
        </w:rPr>
        <w:t>___</w:t>
      </w:r>
      <w:r w:rsidRPr="005B36F3">
        <w:rPr>
          <w:rFonts w:ascii="Arial Narrow" w:hAnsi="Arial Narrow"/>
        </w:rPr>
        <w:t>___</w:t>
      </w:r>
    </w:p>
    <w:p w:rsidR="004C7DE4" w:rsidRPr="005B36F3" w:rsidRDefault="004C7DE4" w:rsidP="004C7DE4">
      <w:pPr>
        <w:tabs>
          <w:tab w:val="right" w:pos="9360"/>
        </w:tabs>
        <w:spacing w:line="240" w:lineRule="auto"/>
        <w:rPr>
          <w:rFonts w:ascii="Arial Narrow" w:hAnsi="Arial Narrow"/>
        </w:rPr>
      </w:pPr>
      <w:r w:rsidRPr="005B36F3">
        <w:rPr>
          <w:rFonts w:ascii="Arial Narrow" w:hAnsi="Arial Narrow"/>
          <w:noProof/>
          <w:lang w:val="en-ZW" w:eastAsia="en-ZW"/>
        </w:rPr>
        <mc:AlternateContent>
          <mc:Choice Requires="wps">
            <w:drawing>
              <wp:anchor distT="0" distB="0" distL="114300" distR="114300" simplePos="0" relativeHeight="251661312" behindDoc="0" locked="0" layoutInCell="1" allowOverlap="1" wp14:anchorId="0DA29F09" wp14:editId="32BBC675">
                <wp:simplePos x="0" y="0"/>
                <wp:positionH relativeFrom="column">
                  <wp:posOffset>0</wp:posOffset>
                </wp:positionH>
                <wp:positionV relativeFrom="paragraph">
                  <wp:posOffset>64135</wp:posOffset>
                </wp:positionV>
                <wp:extent cx="6743700" cy="0"/>
                <wp:effectExtent l="0" t="38100" r="0" b="381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" strokecolor="#4a7ebb" strokeweight="6pt"/>
            </w:pict>
          </mc:Fallback>
        </mc:AlternateContent>
      </w:r>
      <w:r w:rsidRPr="005B36F3">
        <w:rPr>
          <w:rFonts w:ascii="Arial Narrow" w:hAnsi="Arial Narrow"/>
        </w:rPr>
        <w:tab/>
      </w:r>
    </w:p>
    <w:p w:rsidR="00EB537B" w:rsidRPr="005B36F3" w:rsidRDefault="00EB537B" w:rsidP="005B36F3">
      <w:pPr>
        <w:tabs>
          <w:tab w:val="right" w:pos="9360"/>
        </w:tabs>
        <w:spacing w:line="240" w:lineRule="auto"/>
        <w:jc w:val="center"/>
        <w:rPr>
          <w:rFonts w:ascii="Arial Narrow" w:hAnsi="Arial Narrow"/>
          <w:b/>
        </w:rPr>
      </w:pPr>
      <w:r w:rsidRPr="005B36F3">
        <w:rPr>
          <w:rFonts w:ascii="Arial Narrow" w:hAnsi="Arial Narrow"/>
          <w:b/>
        </w:rPr>
        <w:t>Dilation Procedure</w:t>
      </w:r>
    </w:p>
    <w:p w:rsidR="004C7DE4" w:rsidRPr="005B36F3" w:rsidRDefault="004C7DE4" w:rsidP="004C7DE4">
      <w:pPr>
        <w:tabs>
          <w:tab w:val="right" w:pos="9360"/>
        </w:tabs>
        <w:spacing w:line="240" w:lineRule="auto"/>
        <w:rPr>
          <w:rFonts w:ascii="Arial Narrow" w:hAnsi="Arial Narrow"/>
        </w:rPr>
      </w:pPr>
      <w:r w:rsidRPr="005B36F3">
        <w:rPr>
          <w:rFonts w:ascii="Arial Narrow" w:hAnsi="Arial Narrow"/>
        </w:rPr>
        <w:t>The Florida Board of Optometry has adopted regulation 59</w:t>
      </w:r>
      <w:r w:rsidR="00AD6FB0">
        <w:rPr>
          <w:rFonts w:ascii="Arial Narrow" w:hAnsi="Arial Narrow"/>
        </w:rPr>
        <w:t>V</w:t>
      </w:r>
      <w:r w:rsidRPr="005B36F3">
        <w:rPr>
          <w:rFonts w:ascii="Arial Narrow" w:hAnsi="Arial Narrow"/>
        </w:rPr>
        <w:t xml:space="preserve">.3.010, which </w:t>
      </w:r>
      <w:r w:rsidR="000A0EDD" w:rsidRPr="005B36F3">
        <w:rPr>
          <w:rFonts w:ascii="Arial Narrow" w:hAnsi="Arial Narrow"/>
        </w:rPr>
        <w:t>requires</w:t>
      </w:r>
      <w:r w:rsidRPr="005B36F3">
        <w:rPr>
          <w:rFonts w:ascii="Arial Narrow" w:hAnsi="Arial Narrow"/>
        </w:rPr>
        <w:t xml:space="preserve"> all patients to have a dilated eye exam </w:t>
      </w:r>
      <w:r w:rsidR="000A0EDD" w:rsidRPr="005B36F3">
        <w:rPr>
          <w:rFonts w:ascii="Arial Narrow" w:hAnsi="Arial Narrow"/>
        </w:rPr>
        <w:t>upon</w:t>
      </w:r>
      <w:r w:rsidRPr="005B36F3">
        <w:rPr>
          <w:rFonts w:ascii="Arial Narrow" w:hAnsi="Arial Narrow"/>
        </w:rPr>
        <w:t xml:space="preserve"> their initial visit. If you have not previously been dilated under our care, we would then be required to perform this service. </w:t>
      </w:r>
      <w:r w:rsidR="000A0EDD" w:rsidRPr="005B36F3">
        <w:rPr>
          <w:rFonts w:ascii="Arial Narrow" w:hAnsi="Arial Narrow"/>
        </w:rPr>
        <w:t xml:space="preserve">The dilating drops will require at least 20-30 minutes </w:t>
      </w:r>
      <w:proofErr w:type="gramStart"/>
      <w:r w:rsidR="000A0EDD" w:rsidRPr="005B36F3">
        <w:rPr>
          <w:rFonts w:ascii="Arial Narrow" w:hAnsi="Arial Narrow"/>
        </w:rPr>
        <w:t>to take</w:t>
      </w:r>
      <w:proofErr w:type="gramEnd"/>
      <w:r w:rsidR="000A0EDD" w:rsidRPr="005B36F3">
        <w:rPr>
          <w:rFonts w:ascii="Arial Narrow" w:hAnsi="Arial Narrow"/>
        </w:rPr>
        <w:t xml:space="preserve"> effect before the retina could be thoroughly evaluated. Without dilation, the presence of retinal holes, tears, diseases or systemic conditions affecting the eyes (i.e. diabetes, hypertension) may not be detected. We recommend accordingly.</w:t>
      </w:r>
    </w:p>
    <w:p w:rsidR="000A0EDD" w:rsidRPr="005B36F3" w:rsidRDefault="000A0EDD" w:rsidP="004C7DE4">
      <w:pPr>
        <w:tabs>
          <w:tab w:val="right" w:pos="9360"/>
        </w:tabs>
        <w:spacing w:line="240" w:lineRule="auto"/>
        <w:rPr>
          <w:rFonts w:ascii="Arial Narrow" w:hAnsi="Arial Narrow"/>
        </w:rPr>
      </w:pPr>
      <w:r w:rsidRPr="005B36F3">
        <w:rPr>
          <w:rFonts w:ascii="Arial Narrow" w:hAnsi="Arial Narrow"/>
        </w:rPr>
        <w:t>The effects of dilation often include blurry vision at distance and near as well as increased light sensitivity, which may last 3-4 hours. Some people may find difficulty operating a motor vehicle.</w:t>
      </w:r>
    </w:p>
    <w:p w:rsidR="00D14122" w:rsidRPr="005B36F3" w:rsidRDefault="00D14122" w:rsidP="00EB537B">
      <w:pPr>
        <w:tabs>
          <w:tab w:val="right" w:pos="9360"/>
        </w:tabs>
        <w:spacing w:line="240" w:lineRule="auto"/>
        <w:jc w:val="center"/>
        <w:rPr>
          <w:rFonts w:ascii="Arial Narrow" w:hAnsi="Arial Narrow"/>
        </w:rPr>
      </w:pPr>
      <w:r w:rsidRPr="005B36F3">
        <w:rPr>
          <w:rFonts w:ascii="Arial Narrow" w:hAnsi="Arial Narrow"/>
        </w:rPr>
        <w:t>Please check one of the following statements after reading and understanding all aspects of the dilation procedure.</w:t>
      </w:r>
    </w:p>
    <w:p w:rsidR="00D14122" w:rsidRPr="005B36F3" w:rsidRDefault="00D14122" w:rsidP="00EB537B">
      <w:pPr>
        <w:tabs>
          <w:tab w:val="right" w:pos="9360"/>
        </w:tabs>
        <w:spacing w:line="240" w:lineRule="auto"/>
        <w:jc w:val="center"/>
        <w:rPr>
          <w:rFonts w:ascii="Arial Narrow" w:hAnsi="Arial Narrow"/>
        </w:rPr>
      </w:pPr>
      <w:r w:rsidRPr="005B36F3">
        <w:rPr>
          <w:rFonts w:ascii="Arial Narrow" w:hAnsi="Arial Narrow"/>
        </w:rPr>
        <w:t>_________I understand the above paragraph and elect to have my eyes dilated.</w:t>
      </w:r>
    </w:p>
    <w:p w:rsidR="00D14122" w:rsidRPr="005B36F3" w:rsidRDefault="00D14122" w:rsidP="00EB537B">
      <w:pPr>
        <w:tabs>
          <w:tab w:val="right" w:pos="9360"/>
        </w:tabs>
        <w:spacing w:line="240" w:lineRule="auto"/>
        <w:jc w:val="center"/>
        <w:rPr>
          <w:rFonts w:ascii="Arial Narrow" w:hAnsi="Arial Narrow"/>
        </w:rPr>
      </w:pPr>
      <w:r w:rsidRPr="005B36F3">
        <w:rPr>
          <w:rFonts w:ascii="Arial Narrow" w:hAnsi="Arial Narrow"/>
        </w:rPr>
        <w:t>_________I understand the about paragraph and elect to NOT have my eyes dilated.</w:t>
      </w:r>
    </w:p>
    <w:p w:rsidR="00D14122" w:rsidRPr="005B36F3" w:rsidRDefault="00D14122" w:rsidP="004C7DE4">
      <w:pPr>
        <w:tabs>
          <w:tab w:val="right" w:pos="9360"/>
        </w:tabs>
        <w:spacing w:line="240" w:lineRule="auto"/>
        <w:rPr>
          <w:rFonts w:ascii="Arial Narrow" w:hAnsi="Arial Narrow"/>
        </w:rPr>
      </w:pPr>
    </w:p>
    <w:p w:rsidR="000A0EDD" w:rsidRPr="005B36F3" w:rsidRDefault="000A0EDD" w:rsidP="004C7DE4">
      <w:pPr>
        <w:tabs>
          <w:tab w:val="right" w:pos="9360"/>
        </w:tabs>
        <w:spacing w:line="240" w:lineRule="auto"/>
        <w:rPr>
          <w:rFonts w:ascii="Arial Narrow" w:hAnsi="Arial Narrow"/>
        </w:rPr>
      </w:pPr>
      <w:r w:rsidRPr="005B36F3">
        <w:rPr>
          <w:rFonts w:ascii="Arial Narrow" w:hAnsi="Arial Narrow"/>
        </w:rPr>
        <w:t>Patient Signature: _____________________________</w:t>
      </w:r>
      <w:r w:rsidR="00BD4913" w:rsidRPr="005B36F3">
        <w:rPr>
          <w:rFonts w:ascii="Arial Narrow" w:hAnsi="Arial Narrow"/>
        </w:rPr>
        <w:t>_____</w:t>
      </w:r>
      <w:r w:rsidRPr="005B36F3">
        <w:rPr>
          <w:rFonts w:ascii="Arial Narrow" w:hAnsi="Arial Narrow"/>
        </w:rPr>
        <w:t>_</w:t>
      </w:r>
      <w:r w:rsidR="00EB537B" w:rsidRPr="005B36F3">
        <w:rPr>
          <w:rFonts w:ascii="Arial Narrow" w:hAnsi="Arial Narrow"/>
        </w:rPr>
        <w:t>_________</w:t>
      </w:r>
      <w:r w:rsidRPr="005B36F3">
        <w:rPr>
          <w:rFonts w:ascii="Arial Narrow" w:hAnsi="Arial Narrow"/>
        </w:rPr>
        <w:t>_</w:t>
      </w:r>
      <w:r w:rsidR="00EB537B" w:rsidRPr="005B36F3">
        <w:rPr>
          <w:rFonts w:ascii="Arial Narrow" w:hAnsi="Arial Narrow"/>
        </w:rPr>
        <w:t>_____</w:t>
      </w:r>
      <w:r w:rsidRPr="005B36F3">
        <w:rPr>
          <w:rFonts w:ascii="Arial Narrow" w:hAnsi="Arial Narrow"/>
        </w:rPr>
        <w:t>_</w:t>
      </w:r>
      <w:proofErr w:type="gramStart"/>
      <w:r w:rsidRPr="005B36F3">
        <w:rPr>
          <w:rFonts w:ascii="Arial Narrow" w:hAnsi="Arial Narrow"/>
        </w:rPr>
        <w:t>_  Date</w:t>
      </w:r>
      <w:proofErr w:type="gramEnd"/>
      <w:r w:rsidRPr="005B36F3">
        <w:rPr>
          <w:rFonts w:ascii="Arial Narrow" w:hAnsi="Arial Narrow"/>
        </w:rPr>
        <w:t>:___________________________</w:t>
      </w:r>
      <w:r w:rsidR="00EB537B" w:rsidRPr="005B36F3">
        <w:rPr>
          <w:rFonts w:ascii="Arial Narrow" w:hAnsi="Arial Narrow"/>
        </w:rPr>
        <w:t>___</w:t>
      </w:r>
      <w:r w:rsidRPr="005B36F3">
        <w:rPr>
          <w:rFonts w:ascii="Arial Narrow" w:hAnsi="Arial Narrow"/>
        </w:rPr>
        <w:t>____</w:t>
      </w:r>
    </w:p>
    <w:sectPr w:rsidR="000A0EDD" w:rsidRPr="005B36F3" w:rsidSect="007D3AE7">
      <w:headerReference w:type="even" r:id="rId8"/>
      <w:headerReference w:type="default" r:id="rId9"/>
      <w:footerReference w:type="default" r:id="rId10"/>
      <w:head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C4" w:rsidRDefault="00091CC4" w:rsidP="00E662ED">
      <w:pPr>
        <w:spacing w:after="0" w:line="240" w:lineRule="auto"/>
      </w:pPr>
      <w:r>
        <w:separator/>
      </w:r>
    </w:p>
  </w:endnote>
  <w:endnote w:type="continuationSeparator" w:id="0">
    <w:p w:rsidR="00091CC4" w:rsidRDefault="00091CC4" w:rsidP="00E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7" w:rsidRDefault="0032212F" w:rsidP="007D3AE7">
    <w:pPr>
      <w:pStyle w:val="Footer"/>
      <w:jc w:val="center"/>
    </w:pPr>
    <w:r>
      <w:t>Bayside Eye Center</w:t>
    </w:r>
    <w:r w:rsidR="007D3AE7">
      <w:t xml:space="preserve"> </w:t>
    </w:r>
    <w:r w:rsidR="008946EA">
      <w:rPr>
        <w:rFonts w:cstheme="minorHAnsi"/>
      </w:rPr>
      <w:t>•</w:t>
    </w:r>
    <w:r w:rsidR="007D3AE7">
      <w:t xml:space="preserve">314. N. </w:t>
    </w:r>
    <w:proofErr w:type="spellStart"/>
    <w:r w:rsidR="007D3AE7">
      <w:t>Tamiami</w:t>
    </w:r>
    <w:proofErr w:type="spellEnd"/>
    <w:r w:rsidR="007D3AE7">
      <w:t xml:space="preserve"> Trail, Punta </w:t>
    </w:r>
    <w:proofErr w:type="spellStart"/>
    <w:r w:rsidR="007D3AE7">
      <w:t>Gorda</w:t>
    </w:r>
    <w:proofErr w:type="spellEnd"/>
    <w:r w:rsidR="007D3AE7">
      <w:t>, FL 33950</w:t>
    </w:r>
    <w:r w:rsidR="008946EA">
      <w:rPr>
        <w:rFonts w:cstheme="minorHAnsi"/>
      </w:rPr>
      <w:t>•</w:t>
    </w:r>
    <w:r w:rsidR="007D3AE7">
      <w:t xml:space="preserve"> 941-637-0202</w:t>
    </w:r>
    <w:r w:rsidR="008946EA">
      <w:rPr>
        <w:rFonts w:cstheme="minorHAnsi"/>
      </w:rPr>
      <w:t>•</w:t>
    </w:r>
    <w:r>
      <w:t xml:space="preserve"> www.baysideeyecenter</w:t>
    </w:r>
    <w:r w:rsidR="007D3AE7">
      <w:t>.com</w:t>
    </w:r>
  </w:p>
  <w:p w:rsidR="007D3AE7" w:rsidRDefault="007D3AE7">
    <w:pPr>
      <w:pStyle w:val="Footer"/>
    </w:pPr>
  </w:p>
  <w:p w:rsidR="00AD6FB0" w:rsidRDefault="00AD6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C4" w:rsidRDefault="00091CC4" w:rsidP="00E662ED">
      <w:pPr>
        <w:spacing w:after="0" w:line="240" w:lineRule="auto"/>
      </w:pPr>
      <w:r>
        <w:separator/>
      </w:r>
    </w:p>
  </w:footnote>
  <w:footnote w:type="continuationSeparator" w:id="0">
    <w:p w:rsidR="00091CC4" w:rsidRDefault="00091CC4" w:rsidP="00E66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7" w:rsidRDefault="003221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678387" o:spid="_x0000_s6146" type="#_x0000_t75" style="position:absolute;margin-left:0;margin-top:0;width:539.8pt;height:299.6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DD" w:rsidRPr="00EB537B" w:rsidRDefault="0032212F" w:rsidP="000A0EDD">
    <w:pPr>
      <w:pStyle w:val="Header"/>
      <w:jc w:val="center"/>
      <w:rPr>
        <w:rFonts w:ascii="Arial Narrow" w:hAnsi="Arial Narrow"/>
        <w:b/>
        <w:sz w:val="24"/>
        <w:szCs w:val="24"/>
      </w:rPr>
    </w:pPr>
    <w:r>
      <w:rPr>
        <w:rFonts w:ascii="Arial Narrow" w:hAnsi="Arial Narro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678388" o:spid="_x0000_s6147" type="#_x0000_t75" style="position:absolute;left:0;text-align:left;margin-left:0;margin-top:0;width:539.8pt;height:299.6pt;z-index:-251656192;mso-position-horizontal:center;mso-position-horizontal-relative:margin;mso-position-vertical:center;mso-position-vertical-relative:margin" o:allowincell="f">
          <v:imagedata r:id="rId1" o:title="new logo" gain="19661f" blacklevel="22938f"/>
          <w10:wrap anchorx="margin" anchory="margin"/>
        </v:shape>
      </w:pict>
    </w:r>
    <w:r w:rsidR="000A0EDD" w:rsidRPr="00EB537B">
      <w:rPr>
        <w:rFonts w:ascii="Arial Narrow" w:hAnsi="Arial Narrow"/>
        <w:b/>
        <w:sz w:val="24"/>
        <w:szCs w:val="24"/>
      </w:rPr>
      <w:t>Assignment of Benefits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7" w:rsidRDefault="003221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678386" o:spid="_x0000_s6145" type="#_x0000_t75" style="position:absolute;margin-left:0;margin-top:0;width:539.8pt;height:299.6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E2"/>
    <w:rsid w:val="00082C5F"/>
    <w:rsid w:val="00091CC4"/>
    <w:rsid w:val="000A0EDD"/>
    <w:rsid w:val="001C05B0"/>
    <w:rsid w:val="00300A76"/>
    <w:rsid w:val="0032212F"/>
    <w:rsid w:val="00346D09"/>
    <w:rsid w:val="00355304"/>
    <w:rsid w:val="004C7DE4"/>
    <w:rsid w:val="005B36F3"/>
    <w:rsid w:val="006C5D51"/>
    <w:rsid w:val="007D3AE7"/>
    <w:rsid w:val="008946EA"/>
    <w:rsid w:val="008C343E"/>
    <w:rsid w:val="00A75D02"/>
    <w:rsid w:val="00AD6FB0"/>
    <w:rsid w:val="00BB5219"/>
    <w:rsid w:val="00BD4913"/>
    <w:rsid w:val="00BE7ECC"/>
    <w:rsid w:val="00CF1F28"/>
    <w:rsid w:val="00CF48E2"/>
    <w:rsid w:val="00D14122"/>
    <w:rsid w:val="00E662ED"/>
    <w:rsid w:val="00EB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ED"/>
  </w:style>
  <w:style w:type="paragraph" w:styleId="Footer">
    <w:name w:val="footer"/>
    <w:basedOn w:val="Normal"/>
    <w:link w:val="FooterChar"/>
    <w:uiPriority w:val="99"/>
    <w:unhideWhenUsed/>
    <w:rsid w:val="00E6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ED"/>
  </w:style>
  <w:style w:type="paragraph" w:styleId="BalloonText">
    <w:name w:val="Balloon Text"/>
    <w:basedOn w:val="Normal"/>
    <w:link w:val="BalloonTextChar"/>
    <w:uiPriority w:val="99"/>
    <w:semiHidden/>
    <w:unhideWhenUsed/>
    <w:rsid w:val="007D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ED"/>
  </w:style>
  <w:style w:type="paragraph" w:styleId="Footer">
    <w:name w:val="footer"/>
    <w:basedOn w:val="Normal"/>
    <w:link w:val="FooterChar"/>
    <w:uiPriority w:val="99"/>
    <w:unhideWhenUsed/>
    <w:rsid w:val="00E6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ED"/>
  </w:style>
  <w:style w:type="paragraph" w:styleId="BalloonText">
    <w:name w:val="Balloon Text"/>
    <w:basedOn w:val="Normal"/>
    <w:link w:val="BalloonTextChar"/>
    <w:uiPriority w:val="99"/>
    <w:semiHidden/>
    <w:unhideWhenUsed/>
    <w:rsid w:val="007D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FAE-73DE-4F87-A944-2B90EA37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Requa</dc:creator>
  <cp:lastModifiedBy>Jennifer Brown</cp:lastModifiedBy>
  <cp:revision>5</cp:revision>
  <cp:lastPrinted>2012-04-05T14:41:00Z</cp:lastPrinted>
  <dcterms:created xsi:type="dcterms:W3CDTF">2012-05-23T14:05:00Z</dcterms:created>
  <dcterms:modified xsi:type="dcterms:W3CDTF">2015-12-21T14:39:00Z</dcterms:modified>
</cp:coreProperties>
</file>