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60DE" w14:textId="77777777" w:rsidR="00B614D5" w:rsidRDefault="00B614D5" w:rsidP="00713302">
      <w:pPr>
        <w:spacing w:after="0" w:line="300" w:lineRule="atLeast"/>
        <w:rPr>
          <w:rFonts w:ascii="Calibri" w:eastAsia="Times New Roman" w:hAnsi="Calibri" w:cs="Arial"/>
          <w:sz w:val="24"/>
          <w:szCs w:val="24"/>
        </w:rPr>
      </w:pPr>
      <w:r>
        <w:rPr>
          <w:rFonts w:ascii="Calibri" w:eastAsia="Times New Roman" w:hAnsi="Calibri" w:cs="Arial"/>
          <w:noProof/>
          <w:sz w:val="24"/>
          <w:szCs w:val="24"/>
        </w:rPr>
        <w:drawing>
          <wp:inline distT="0" distB="0" distL="0" distR="0" wp14:anchorId="4F8B15F3" wp14:editId="25D5EA4A">
            <wp:extent cx="3657600" cy="5556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tina.png"/>
                    <pic:cNvPicPr/>
                  </pic:nvPicPr>
                  <pic:blipFill>
                    <a:blip r:embed="rId7">
                      <a:extLst>
                        <a:ext uri="{28A0092B-C50C-407E-A947-70E740481C1C}">
                          <a14:useLocalDpi xmlns:a14="http://schemas.microsoft.com/office/drawing/2010/main" val="0"/>
                        </a:ext>
                      </a:extLst>
                    </a:blip>
                    <a:stretch>
                      <a:fillRect/>
                    </a:stretch>
                  </pic:blipFill>
                  <pic:spPr>
                    <a:xfrm>
                      <a:off x="0" y="0"/>
                      <a:ext cx="3657600" cy="555674"/>
                    </a:xfrm>
                    <a:prstGeom prst="rect">
                      <a:avLst/>
                    </a:prstGeom>
                  </pic:spPr>
                </pic:pic>
              </a:graphicData>
            </a:graphic>
          </wp:inline>
        </w:drawing>
      </w:r>
    </w:p>
    <w:p w14:paraId="150EDD26" w14:textId="77777777" w:rsidR="00B614D5" w:rsidRDefault="00B614D5" w:rsidP="00713302">
      <w:pPr>
        <w:spacing w:after="0" w:line="300" w:lineRule="atLeast"/>
        <w:rPr>
          <w:rFonts w:ascii="Calibri" w:eastAsia="Times New Roman" w:hAnsi="Calibri" w:cs="Arial"/>
          <w:sz w:val="24"/>
          <w:szCs w:val="24"/>
        </w:rPr>
      </w:pPr>
    </w:p>
    <w:p w14:paraId="7646ACA1" w14:textId="77777777" w:rsidR="00B614D5" w:rsidRDefault="00B614D5" w:rsidP="00713302">
      <w:pPr>
        <w:spacing w:after="0" w:line="300" w:lineRule="atLeast"/>
        <w:rPr>
          <w:rFonts w:ascii="Calibri" w:eastAsia="Times New Roman" w:hAnsi="Calibri" w:cs="Arial"/>
          <w:sz w:val="40"/>
          <w:szCs w:val="40"/>
        </w:rPr>
      </w:pPr>
    </w:p>
    <w:p w14:paraId="105994AD" w14:textId="77777777" w:rsidR="00061AB7" w:rsidRPr="00061AB7" w:rsidRDefault="00061AB7" w:rsidP="00061AB7">
      <w:pPr>
        <w:spacing w:before="300" w:after="150" w:line="240" w:lineRule="auto"/>
        <w:outlineLvl w:val="2"/>
        <w:rPr>
          <w:rFonts w:ascii="Calibri" w:eastAsia="Times New Roman" w:hAnsi="Calibri" w:cs="Arial"/>
          <w:bCs/>
          <w:color w:val="FF0000"/>
          <w:sz w:val="32"/>
          <w:szCs w:val="32"/>
        </w:rPr>
      </w:pPr>
      <w:r w:rsidRPr="00061AB7">
        <w:rPr>
          <w:rFonts w:ascii="Calibri" w:eastAsia="Times New Roman" w:hAnsi="Calibri" w:cs="Arial"/>
          <w:bCs/>
          <w:color w:val="FF0000"/>
          <w:sz w:val="32"/>
          <w:szCs w:val="32"/>
        </w:rPr>
        <w:t>Call (907) 222-5052 if you have problems or questions.</w:t>
      </w:r>
    </w:p>
    <w:p w14:paraId="57A971CF" w14:textId="77777777" w:rsidR="00713302" w:rsidRPr="00B614D5" w:rsidRDefault="00CB09F7" w:rsidP="00713302">
      <w:pPr>
        <w:spacing w:after="0" w:line="300" w:lineRule="atLeast"/>
        <w:rPr>
          <w:rFonts w:ascii="Calibri" w:eastAsia="Times New Roman" w:hAnsi="Calibri" w:cs="Arial"/>
          <w:sz w:val="40"/>
          <w:szCs w:val="40"/>
        </w:rPr>
      </w:pPr>
      <w:r w:rsidRPr="00B614D5">
        <w:rPr>
          <w:rFonts w:ascii="Calibri" w:eastAsia="Times New Roman" w:hAnsi="Calibri" w:cs="Arial"/>
          <w:sz w:val="40"/>
          <w:szCs w:val="40"/>
        </w:rPr>
        <w:fldChar w:fldCharType="begin"/>
      </w:r>
      <w:r w:rsidR="00713302" w:rsidRPr="00B614D5">
        <w:rPr>
          <w:rFonts w:ascii="Calibri" w:eastAsia="Times New Roman" w:hAnsi="Calibri" w:cs="Arial"/>
          <w:sz w:val="40"/>
          <w:szCs w:val="40"/>
        </w:rPr>
        <w:instrText xml:space="preserve"> HYPERLINK "https://wvofs.com/patients/after-surgery" \l "procedure_faq-page_1-3" </w:instrText>
      </w:r>
      <w:r w:rsidRPr="00B614D5">
        <w:rPr>
          <w:rFonts w:ascii="Calibri" w:eastAsia="Times New Roman" w:hAnsi="Calibri" w:cs="Arial"/>
          <w:sz w:val="40"/>
          <w:szCs w:val="40"/>
        </w:rPr>
        <w:fldChar w:fldCharType="separate"/>
      </w:r>
      <w:r w:rsidR="00713302" w:rsidRPr="00B614D5">
        <w:rPr>
          <w:rFonts w:ascii="Calibri" w:eastAsia="Times New Roman" w:hAnsi="Calibri" w:cs="Arial"/>
          <w:sz w:val="40"/>
          <w:szCs w:val="40"/>
        </w:rPr>
        <w:t xml:space="preserve">Dental Implant and Bone Grafting Procedures </w:t>
      </w:r>
      <w:r w:rsidRPr="00B614D5">
        <w:rPr>
          <w:rFonts w:ascii="Calibri" w:eastAsia="Times New Roman" w:hAnsi="Calibri" w:cs="Arial"/>
          <w:sz w:val="40"/>
          <w:szCs w:val="40"/>
        </w:rPr>
        <w:fldChar w:fldCharType="end"/>
      </w:r>
    </w:p>
    <w:p w14:paraId="1A7FFE8C" w14:textId="77777777" w:rsidR="00780152" w:rsidRPr="00780152" w:rsidRDefault="00780152" w:rsidP="00780152">
      <w:pPr>
        <w:spacing w:before="300" w:after="150" w:line="240" w:lineRule="auto"/>
        <w:outlineLvl w:val="2"/>
        <w:rPr>
          <w:rFonts w:ascii="Calibri" w:eastAsia="Times New Roman" w:hAnsi="Calibri" w:cs="Arial"/>
          <w:b/>
          <w:bCs/>
          <w:sz w:val="28"/>
          <w:szCs w:val="28"/>
        </w:rPr>
      </w:pPr>
      <w:r w:rsidRPr="00780152">
        <w:rPr>
          <w:rFonts w:ascii="Calibri" w:eastAsia="Times New Roman" w:hAnsi="Calibri" w:cs="Arial"/>
          <w:b/>
          <w:bCs/>
          <w:sz w:val="28"/>
          <w:szCs w:val="28"/>
        </w:rPr>
        <w:t>Medication:</w:t>
      </w:r>
    </w:p>
    <w:p w14:paraId="3B550D5D" w14:textId="77777777" w:rsidR="00780152" w:rsidRPr="0096450C" w:rsidRDefault="00780152" w:rsidP="00780152">
      <w:pPr>
        <w:numPr>
          <w:ilvl w:val="0"/>
          <w:numId w:val="5"/>
        </w:numPr>
        <w:spacing w:before="300" w:after="150" w:line="240" w:lineRule="auto"/>
        <w:outlineLvl w:val="2"/>
        <w:rPr>
          <w:rFonts w:ascii="Calibri" w:eastAsia="Times New Roman" w:hAnsi="Calibri" w:cs="Arial"/>
          <w:sz w:val="24"/>
          <w:szCs w:val="24"/>
        </w:rPr>
      </w:pPr>
      <w:r w:rsidRPr="0096450C">
        <w:rPr>
          <w:rFonts w:ascii="Calibri" w:eastAsia="Times New Roman" w:hAnsi="Calibri" w:cs="Arial"/>
          <w:sz w:val="24"/>
          <w:szCs w:val="24"/>
        </w:rPr>
        <w:t>Take Antibiotics as prescribed – this is usually before the procedure unless you are having IV anesthesia.</w:t>
      </w:r>
    </w:p>
    <w:p w14:paraId="48EE6DB8" w14:textId="77777777" w:rsidR="00780152" w:rsidRPr="0096450C" w:rsidRDefault="00780152" w:rsidP="0096450C">
      <w:pPr>
        <w:numPr>
          <w:ilvl w:val="0"/>
          <w:numId w:val="5"/>
        </w:numPr>
        <w:spacing w:before="300" w:after="150" w:line="240" w:lineRule="auto"/>
        <w:outlineLvl w:val="2"/>
        <w:rPr>
          <w:rFonts w:ascii="Calibri" w:eastAsia="Times New Roman" w:hAnsi="Calibri" w:cs="Arial"/>
          <w:sz w:val="24"/>
          <w:szCs w:val="24"/>
        </w:rPr>
      </w:pPr>
      <w:r w:rsidRPr="0096450C">
        <w:rPr>
          <w:rFonts w:ascii="Calibri" w:eastAsia="Times New Roman" w:hAnsi="Calibri" w:cs="Arial"/>
          <w:sz w:val="24"/>
          <w:szCs w:val="24"/>
        </w:rPr>
        <w:t>Start using the antiseptic mouth rinse (</w:t>
      </w:r>
      <w:proofErr w:type="spellStart"/>
      <w:r w:rsidRPr="0096450C">
        <w:rPr>
          <w:rFonts w:ascii="Calibri" w:eastAsia="Times New Roman" w:hAnsi="Calibri" w:cs="Arial"/>
          <w:sz w:val="24"/>
          <w:szCs w:val="24"/>
        </w:rPr>
        <w:t>Chlorhexidine</w:t>
      </w:r>
      <w:proofErr w:type="spellEnd"/>
      <w:r w:rsidRPr="0096450C">
        <w:rPr>
          <w:rFonts w:ascii="Calibri" w:eastAsia="Times New Roman" w:hAnsi="Calibri" w:cs="Arial"/>
          <w:sz w:val="24"/>
          <w:szCs w:val="24"/>
        </w:rPr>
        <w:t xml:space="preserve"> or </w:t>
      </w:r>
      <w:proofErr w:type="spellStart"/>
      <w:r w:rsidRPr="0096450C">
        <w:rPr>
          <w:rFonts w:ascii="Calibri" w:eastAsia="Times New Roman" w:hAnsi="Calibri" w:cs="Arial"/>
          <w:sz w:val="24"/>
          <w:szCs w:val="24"/>
        </w:rPr>
        <w:t>Peridex</w:t>
      </w:r>
      <w:proofErr w:type="spellEnd"/>
      <w:r w:rsidRPr="0096450C">
        <w:rPr>
          <w:rFonts w:ascii="Calibri" w:eastAsia="Times New Roman" w:hAnsi="Calibri" w:cs="Arial"/>
          <w:sz w:val="24"/>
          <w:szCs w:val="24"/>
        </w:rPr>
        <w:t>) the morning of the procedure and continue for 2 weeks or until you see the doctor.</w:t>
      </w:r>
    </w:p>
    <w:p w14:paraId="7DF409E0" w14:textId="77777777" w:rsidR="00780152" w:rsidRPr="0096450C" w:rsidRDefault="00780152" w:rsidP="0096450C">
      <w:pPr>
        <w:numPr>
          <w:ilvl w:val="0"/>
          <w:numId w:val="5"/>
        </w:numPr>
        <w:spacing w:before="300" w:after="150" w:line="240" w:lineRule="auto"/>
        <w:outlineLvl w:val="2"/>
        <w:rPr>
          <w:rFonts w:ascii="Calibri" w:eastAsia="Times New Roman" w:hAnsi="Calibri" w:cs="Arial"/>
          <w:sz w:val="24"/>
          <w:szCs w:val="24"/>
        </w:rPr>
      </w:pPr>
      <w:r w:rsidRPr="0096450C">
        <w:rPr>
          <w:rFonts w:ascii="Calibri" w:eastAsia="Times New Roman" w:hAnsi="Calibri" w:cs="Arial"/>
          <w:sz w:val="24"/>
          <w:szCs w:val="24"/>
        </w:rPr>
        <w:t>Start taking pain medications within 30 minutes after the procedure. It is important that food be eaten with the pain medication to prevent nausea.</w:t>
      </w:r>
    </w:p>
    <w:p w14:paraId="162BD502" w14:textId="77777777" w:rsidR="00780152" w:rsidRPr="0096450C" w:rsidRDefault="00780152" w:rsidP="00780152">
      <w:pPr>
        <w:numPr>
          <w:ilvl w:val="0"/>
          <w:numId w:val="5"/>
        </w:numPr>
        <w:spacing w:before="300" w:after="150" w:line="240" w:lineRule="auto"/>
        <w:outlineLvl w:val="2"/>
        <w:rPr>
          <w:rFonts w:ascii="Calibri" w:eastAsia="Times New Roman" w:hAnsi="Calibri" w:cs="Arial"/>
          <w:sz w:val="24"/>
          <w:szCs w:val="24"/>
        </w:rPr>
      </w:pPr>
      <w:r w:rsidRPr="0096450C">
        <w:rPr>
          <w:rFonts w:ascii="Calibri" w:eastAsia="Times New Roman" w:hAnsi="Calibri" w:cs="Arial"/>
          <w:sz w:val="24"/>
          <w:szCs w:val="24"/>
        </w:rPr>
        <w:t>If you develop any rash, diarrhea or other bad reaction because of any medicine that we have given you, stop taking it immediately and call the office. You may or may not be given a different prescription.</w:t>
      </w:r>
    </w:p>
    <w:p w14:paraId="2A97604E" w14:textId="77777777" w:rsidR="00780152" w:rsidRPr="0096450C" w:rsidRDefault="00780152" w:rsidP="00780152">
      <w:pPr>
        <w:numPr>
          <w:ilvl w:val="0"/>
          <w:numId w:val="5"/>
        </w:numPr>
        <w:spacing w:before="300" w:after="150" w:line="240" w:lineRule="auto"/>
        <w:outlineLvl w:val="2"/>
        <w:rPr>
          <w:rFonts w:ascii="Calibri" w:eastAsia="Times New Roman" w:hAnsi="Calibri" w:cs="Arial"/>
          <w:sz w:val="24"/>
          <w:szCs w:val="24"/>
        </w:rPr>
      </w:pPr>
      <w:r w:rsidRPr="0096450C">
        <w:rPr>
          <w:rFonts w:ascii="Calibri" w:eastAsia="Times New Roman" w:hAnsi="Calibri" w:cs="Arial"/>
          <w:sz w:val="24"/>
          <w:szCs w:val="24"/>
        </w:rPr>
        <w:t>Usually you should also take 400 mg Ibuprofen </w:t>
      </w:r>
      <w:r w:rsidRPr="0096450C">
        <w:rPr>
          <w:rFonts w:ascii="Calibri" w:eastAsia="Times New Roman" w:hAnsi="Calibri" w:cs="Arial"/>
          <w:b/>
          <w:bCs/>
          <w:sz w:val="24"/>
          <w:szCs w:val="24"/>
        </w:rPr>
        <w:t>or </w:t>
      </w:r>
      <w:r w:rsidRPr="0096450C">
        <w:rPr>
          <w:rFonts w:ascii="Calibri" w:eastAsia="Times New Roman" w:hAnsi="Calibri" w:cs="Arial"/>
          <w:sz w:val="24"/>
          <w:szCs w:val="24"/>
        </w:rPr>
        <w:t>325 mg Tylenol every 6 hours in addition to your other pain medicine. Ask the AOFS team or your pharmacist if you should </w:t>
      </w:r>
      <w:r w:rsidRPr="0096450C">
        <w:rPr>
          <w:rFonts w:ascii="Calibri" w:eastAsia="Times New Roman" w:hAnsi="Calibri" w:cs="Arial"/>
          <w:b/>
          <w:bCs/>
          <w:sz w:val="24"/>
          <w:szCs w:val="24"/>
        </w:rPr>
        <w:t>not</w:t>
      </w:r>
      <w:r w:rsidRPr="0096450C">
        <w:rPr>
          <w:rFonts w:ascii="Calibri" w:eastAsia="Times New Roman" w:hAnsi="Calibri" w:cs="Arial"/>
          <w:sz w:val="24"/>
          <w:szCs w:val="24"/>
        </w:rPr>
        <w:t> be taking this in addition.</w:t>
      </w:r>
    </w:p>
    <w:p w14:paraId="0C565B1E" w14:textId="77777777" w:rsidR="00780152" w:rsidRPr="0096450C" w:rsidRDefault="00780152" w:rsidP="00780152">
      <w:pPr>
        <w:spacing w:before="300" w:after="150" w:line="240" w:lineRule="auto"/>
        <w:outlineLvl w:val="2"/>
        <w:rPr>
          <w:rFonts w:ascii="Calibri" w:eastAsia="Times New Roman" w:hAnsi="Calibri" w:cs="Arial"/>
          <w:sz w:val="24"/>
          <w:szCs w:val="24"/>
        </w:rPr>
      </w:pPr>
      <w:r w:rsidRPr="0096450C">
        <w:rPr>
          <w:rFonts w:ascii="Calibri" w:eastAsia="Times New Roman" w:hAnsi="Calibri" w:cs="Arial"/>
          <w:sz w:val="24"/>
          <w:szCs w:val="24"/>
        </w:rPr>
        <w:t>If you are taking Antibiotics—it is recommended to take OTC Probiotics with yogurt or smoothie etc.</w:t>
      </w:r>
    </w:p>
    <w:p w14:paraId="67F24C03" w14:textId="77777777" w:rsidR="00713302" w:rsidRPr="00B614D5" w:rsidRDefault="00713302" w:rsidP="00780152">
      <w:pPr>
        <w:spacing w:before="300" w:after="150" w:line="240" w:lineRule="auto"/>
        <w:outlineLvl w:val="2"/>
        <w:rPr>
          <w:rFonts w:ascii="Calibri" w:eastAsia="Times New Roman" w:hAnsi="Calibri" w:cs="Arial"/>
          <w:b/>
          <w:sz w:val="28"/>
          <w:szCs w:val="28"/>
        </w:rPr>
      </w:pPr>
      <w:r w:rsidRPr="00B614D5">
        <w:rPr>
          <w:rFonts w:ascii="Calibri" w:eastAsia="Times New Roman" w:hAnsi="Calibri" w:cs="Arial"/>
          <w:b/>
          <w:sz w:val="28"/>
          <w:szCs w:val="28"/>
        </w:rPr>
        <w:t>Diet:</w:t>
      </w:r>
    </w:p>
    <w:p w14:paraId="6DD7115A" w14:textId="502C6BB8" w:rsidR="0096450C" w:rsidRPr="0096450C" w:rsidRDefault="00713302" w:rsidP="0096450C">
      <w:pPr>
        <w:numPr>
          <w:ilvl w:val="0"/>
          <w:numId w:val="7"/>
        </w:numPr>
        <w:spacing w:before="300" w:after="150" w:line="240" w:lineRule="atLeast"/>
        <w:rPr>
          <w:rFonts w:ascii="Calibri" w:eastAsia="Times New Roman" w:hAnsi="Calibri" w:cs="Arial"/>
          <w:sz w:val="24"/>
          <w:szCs w:val="24"/>
        </w:rPr>
      </w:pPr>
      <w:r w:rsidRPr="00B614D5">
        <w:rPr>
          <w:rFonts w:ascii="Calibri" w:eastAsia="Times New Roman" w:hAnsi="Calibri" w:cs="Arial"/>
          <w:sz w:val="24"/>
          <w:szCs w:val="24"/>
        </w:rPr>
        <w:t>Do not chew over the area that you had surgery until you see the doctor.</w:t>
      </w:r>
    </w:p>
    <w:p w14:paraId="1EFC7DBA" w14:textId="77777777" w:rsidR="00713302" w:rsidRPr="00B614D5" w:rsidRDefault="00713302" w:rsidP="0096450C">
      <w:pPr>
        <w:numPr>
          <w:ilvl w:val="0"/>
          <w:numId w:val="7"/>
        </w:numPr>
        <w:spacing w:before="300" w:after="150" w:line="240" w:lineRule="atLeast"/>
        <w:rPr>
          <w:rFonts w:ascii="Calibri" w:eastAsia="Times New Roman" w:hAnsi="Calibri" w:cs="Arial"/>
          <w:sz w:val="24"/>
          <w:szCs w:val="24"/>
        </w:rPr>
      </w:pPr>
      <w:r w:rsidRPr="00B614D5">
        <w:rPr>
          <w:rFonts w:ascii="Calibri" w:eastAsia="Times New Roman" w:hAnsi="Calibri" w:cs="Arial"/>
          <w:sz w:val="24"/>
          <w:szCs w:val="24"/>
        </w:rPr>
        <w:t>You should have soft diet (smoothies, eggs, well-cooked pasta) for 1-2 weeks or until your see the doctor.</w:t>
      </w:r>
    </w:p>
    <w:p w14:paraId="09A8674F" w14:textId="77777777" w:rsidR="0096450C" w:rsidRDefault="0096450C" w:rsidP="00713302">
      <w:pPr>
        <w:spacing w:before="300" w:after="150" w:line="240" w:lineRule="auto"/>
        <w:outlineLvl w:val="2"/>
        <w:rPr>
          <w:rFonts w:ascii="Calibri" w:eastAsia="Times New Roman" w:hAnsi="Calibri" w:cs="Arial"/>
          <w:b/>
          <w:sz w:val="28"/>
          <w:szCs w:val="28"/>
        </w:rPr>
      </w:pPr>
    </w:p>
    <w:p w14:paraId="1C9002E4" w14:textId="77777777" w:rsidR="0096450C" w:rsidRDefault="0096450C" w:rsidP="00713302">
      <w:pPr>
        <w:spacing w:before="300" w:after="150" w:line="240" w:lineRule="auto"/>
        <w:outlineLvl w:val="2"/>
        <w:rPr>
          <w:rFonts w:ascii="Calibri" w:eastAsia="Times New Roman" w:hAnsi="Calibri" w:cs="Arial"/>
          <w:b/>
          <w:sz w:val="28"/>
          <w:szCs w:val="28"/>
        </w:rPr>
      </w:pPr>
    </w:p>
    <w:p w14:paraId="576FFF44" w14:textId="77777777" w:rsidR="00713302" w:rsidRPr="00B614D5" w:rsidRDefault="00713302" w:rsidP="00713302">
      <w:pPr>
        <w:spacing w:before="300" w:after="150" w:line="240" w:lineRule="auto"/>
        <w:outlineLvl w:val="2"/>
        <w:rPr>
          <w:rFonts w:ascii="Calibri" w:eastAsia="Times New Roman" w:hAnsi="Calibri" w:cs="Arial"/>
          <w:b/>
          <w:sz w:val="28"/>
          <w:szCs w:val="28"/>
        </w:rPr>
      </w:pPr>
      <w:r w:rsidRPr="00B614D5">
        <w:rPr>
          <w:rFonts w:ascii="Calibri" w:eastAsia="Times New Roman" w:hAnsi="Calibri" w:cs="Arial"/>
          <w:b/>
          <w:sz w:val="28"/>
          <w:szCs w:val="28"/>
        </w:rPr>
        <w:lastRenderedPageBreak/>
        <w:t>Other:</w:t>
      </w:r>
    </w:p>
    <w:p w14:paraId="7EA0C477" w14:textId="77777777" w:rsidR="00713302" w:rsidRPr="00B614D5" w:rsidRDefault="00713302" w:rsidP="0096450C">
      <w:pPr>
        <w:numPr>
          <w:ilvl w:val="0"/>
          <w:numId w:val="8"/>
        </w:numPr>
        <w:spacing w:before="300" w:after="150" w:line="300" w:lineRule="atLeast"/>
        <w:rPr>
          <w:rFonts w:ascii="Calibri" w:eastAsia="Times New Roman" w:hAnsi="Calibri" w:cs="Arial"/>
          <w:sz w:val="24"/>
          <w:szCs w:val="24"/>
        </w:rPr>
      </w:pPr>
      <w:bookmarkStart w:id="0" w:name="_GoBack"/>
      <w:r w:rsidRPr="00B614D5">
        <w:rPr>
          <w:rFonts w:ascii="Calibri" w:eastAsia="Times New Roman" w:hAnsi="Calibri" w:cs="Arial"/>
          <w:sz w:val="24"/>
          <w:szCs w:val="24"/>
        </w:rPr>
        <w:t>Use an ice pack on your face to help with swelling - 20 minutes on and 20 minutes off for the first 24 hours.</w:t>
      </w:r>
    </w:p>
    <w:p w14:paraId="789E1797" w14:textId="77777777" w:rsidR="00713302" w:rsidRPr="00B614D5" w:rsidRDefault="00713302" w:rsidP="0096450C">
      <w:pPr>
        <w:numPr>
          <w:ilvl w:val="0"/>
          <w:numId w:val="8"/>
        </w:numPr>
        <w:spacing w:before="300" w:after="150" w:line="300" w:lineRule="atLeast"/>
        <w:rPr>
          <w:rFonts w:ascii="Calibri" w:eastAsia="Times New Roman" w:hAnsi="Calibri" w:cs="Arial"/>
          <w:sz w:val="24"/>
          <w:szCs w:val="24"/>
        </w:rPr>
      </w:pPr>
      <w:r w:rsidRPr="00B614D5">
        <w:rPr>
          <w:rFonts w:ascii="Calibri" w:eastAsia="Times New Roman" w:hAnsi="Calibri" w:cs="Arial"/>
          <w:sz w:val="24"/>
          <w:szCs w:val="24"/>
        </w:rPr>
        <w:t>If you have s</w:t>
      </w:r>
      <w:r w:rsidR="00780152">
        <w:rPr>
          <w:rFonts w:ascii="Calibri" w:eastAsia="Times New Roman" w:hAnsi="Calibri" w:cs="Arial"/>
          <w:sz w:val="24"/>
          <w:szCs w:val="24"/>
        </w:rPr>
        <w:t>uture</w:t>
      </w:r>
      <w:r w:rsidRPr="00B614D5">
        <w:rPr>
          <w:rFonts w:ascii="Calibri" w:eastAsia="Times New Roman" w:hAnsi="Calibri" w:cs="Arial"/>
          <w:sz w:val="24"/>
          <w:szCs w:val="24"/>
        </w:rPr>
        <w:t>s, they may dissolve on their own or they may need to be removed. Just ask the team if you are unsure.</w:t>
      </w:r>
    </w:p>
    <w:p w14:paraId="63FC008D" w14:textId="77777777" w:rsidR="00713302" w:rsidRPr="00B614D5" w:rsidRDefault="00713302" w:rsidP="0096450C">
      <w:pPr>
        <w:numPr>
          <w:ilvl w:val="0"/>
          <w:numId w:val="8"/>
        </w:numPr>
        <w:spacing w:before="300" w:after="150" w:line="300" w:lineRule="atLeast"/>
        <w:rPr>
          <w:rFonts w:ascii="Calibri" w:eastAsia="Times New Roman" w:hAnsi="Calibri" w:cs="Arial"/>
          <w:sz w:val="24"/>
          <w:szCs w:val="24"/>
        </w:rPr>
      </w:pPr>
      <w:r w:rsidRPr="00B614D5">
        <w:rPr>
          <w:rFonts w:ascii="Calibri" w:eastAsia="Times New Roman" w:hAnsi="Calibri" w:cs="Arial"/>
          <w:sz w:val="24"/>
          <w:szCs w:val="24"/>
        </w:rPr>
        <w:t xml:space="preserve">Brushing and flossing are important to keep your mouth clean. Just be sure not to brush directly over the </w:t>
      </w:r>
      <w:r w:rsidR="00931EA0" w:rsidRPr="00B614D5">
        <w:rPr>
          <w:rFonts w:ascii="Calibri" w:eastAsia="Times New Roman" w:hAnsi="Calibri" w:cs="Arial"/>
          <w:sz w:val="24"/>
          <w:szCs w:val="24"/>
        </w:rPr>
        <w:t>surgery site</w:t>
      </w:r>
      <w:r w:rsidRPr="00B614D5">
        <w:rPr>
          <w:rFonts w:ascii="Calibri" w:eastAsia="Times New Roman" w:hAnsi="Calibri" w:cs="Arial"/>
          <w:sz w:val="24"/>
          <w:szCs w:val="24"/>
        </w:rPr>
        <w:t>.</w:t>
      </w:r>
    </w:p>
    <w:p w14:paraId="55AE156F" w14:textId="77777777" w:rsidR="00F45F8C" w:rsidRPr="00B614D5" w:rsidRDefault="00F45F8C" w:rsidP="0096450C">
      <w:pPr>
        <w:numPr>
          <w:ilvl w:val="0"/>
          <w:numId w:val="8"/>
        </w:numPr>
        <w:spacing w:before="300" w:after="150" w:line="300" w:lineRule="atLeast"/>
        <w:rPr>
          <w:rFonts w:ascii="Calibri" w:eastAsia="Times New Roman" w:hAnsi="Calibri" w:cs="Arial"/>
          <w:sz w:val="24"/>
          <w:szCs w:val="24"/>
        </w:rPr>
      </w:pPr>
      <w:r w:rsidRPr="00B614D5">
        <w:rPr>
          <w:rFonts w:ascii="Calibri" w:eastAsia="Times New Roman" w:hAnsi="Calibri" w:cs="Arial"/>
          <w:sz w:val="24"/>
          <w:szCs w:val="24"/>
        </w:rPr>
        <w:t>If you had bone grafting DO NOT vigorously rinse or disturb the area other than light brushing.</w:t>
      </w:r>
    </w:p>
    <w:bookmarkEnd w:id="0"/>
    <w:p w14:paraId="127938F7" w14:textId="77777777" w:rsidR="00496DBB" w:rsidRPr="00B614D5" w:rsidRDefault="00496DBB">
      <w:pPr>
        <w:rPr>
          <w:rFonts w:ascii="Calibri" w:hAnsi="Calibri"/>
          <w:sz w:val="24"/>
          <w:szCs w:val="24"/>
        </w:rPr>
      </w:pPr>
    </w:p>
    <w:sectPr w:rsidR="00496DBB" w:rsidRPr="00B614D5" w:rsidSect="00CB0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notTrueType/>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nder">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FE7521"/>
    <w:multiLevelType w:val="multilevel"/>
    <w:tmpl w:val="7CF4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C0D89"/>
    <w:multiLevelType w:val="hybridMultilevel"/>
    <w:tmpl w:val="C7AEFC3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A47A7"/>
    <w:multiLevelType w:val="multilevel"/>
    <w:tmpl w:val="2E5C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A2CC6"/>
    <w:multiLevelType w:val="hybridMultilevel"/>
    <w:tmpl w:val="D0561D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B7BA9"/>
    <w:multiLevelType w:val="multilevel"/>
    <w:tmpl w:val="9E7C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DC66AF"/>
    <w:multiLevelType w:val="multilevel"/>
    <w:tmpl w:val="1366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552A9"/>
    <w:multiLevelType w:val="hybridMultilevel"/>
    <w:tmpl w:val="DF043FF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713302"/>
    <w:rsid w:val="00061AB7"/>
    <w:rsid w:val="00496DBB"/>
    <w:rsid w:val="00713302"/>
    <w:rsid w:val="00780152"/>
    <w:rsid w:val="00931EA0"/>
    <w:rsid w:val="0096450C"/>
    <w:rsid w:val="00B614D5"/>
    <w:rsid w:val="00CB09F7"/>
    <w:rsid w:val="00F45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49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B09F7"/>
  </w:style>
  <w:style w:type="paragraph" w:styleId="Heading3">
    <w:name w:val="heading 3"/>
    <w:basedOn w:val="Normal"/>
    <w:link w:val="Heading3Char"/>
    <w:uiPriority w:val="9"/>
    <w:qFormat/>
    <w:rsid w:val="00713302"/>
    <w:pPr>
      <w:spacing w:before="300" w:after="150" w:line="240" w:lineRule="auto"/>
      <w:outlineLvl w:val="2"/>
    </w:pPr>
    <w:rPr>
      <w:rFonts w:ascii="Inder" w:eastAsia="Times New Roman" w:hAnsi="Inder" w:cs="Times New Roman"/>
      <w:color w:val="50505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3302"/>
    <w:rPr>
      <w:rFonts w:ascii="Inder" w:eastAsia="Times New Roman" w:hAnsi="Inder" w:cs="Times New Roman"/>
      <w:color w:val="505050"/>
      <w:sz w:val="29"/>
      <w:szCs w:val="29"/>
    </w:rPr>
  </w:style>
  <w:style w:type="character" w:styleId="Hyperlink">
    <w:name w:val="Hyperlink"/>
    <w:basedOn w:val="DefaultParagraphFont"/>
    <w:uiPriority w:val="99"/>
    <w:semiHidden/>
    <w:unhideWhenUsed/>
    <w:rsid w:val="00713302"/>
    <w:rPr>
      <w:strike w:val="0"/>
      <w:dstrike w:val="0"/>
      <w:color w:val="C7753E"/>
      <w:u w:val="none"/>
      <w:effect w:val="none"/>
      <w:shd w:val="clear" w:color="auto" w:fill="auto"/>
    </w:rPr>
  </w:style>
  <w:style w:type="character" w:styleId="Strong">
    <w:name w:val="Strong"/>
    <w:basedOn w:val="DefaultParagraphFont"/>
    <w:uiPriority w:val="22"/>
    <w:qFormat/>
    <w:rsid w:val="00713302"/>
    <w:rPr>
      <w:b/>
      <w:bCs/>
    </w:rPr>
  </w:style>
  <w:style w:type="paragraph" w:styleId="NormalWeb">
    <w:name w:val="Normal (Web)"/>
    <w:basedOn w:val="Normal"/>
    <w:uiPriority w:val="99"/>
    <w:semiHidden/>
    <w:unhideWhenUsed/>
    <w:rsid w:val="00713302"/>
    <w:pPr>
      <w:spacing w:after="150" w:line="240" w:lineRule="auto"/>
    </w:pPr>
    <w:rPr>
      <w:rFonts w:ascii="Times New Roman" w:eastAsia="Times New Roman" w:hAnsi="Times New Roman" w:cs="Times New Roman"/>
      <w:sz w:val="24"/>
      <w:szCs w:val="24"/>
    </w:rPr>
  </w:style>
  <w:style w:type="character" w:customStyle="1" w:styleId="field-content2">
    <w:name w:val="field-content2"/>
    <w:basedOn w:val="DefaultParagraphFont"/>
    <w:rsid w:val="00713302"/>
  </w:style>
  <w:style w:type="paragraph" w:styleId="ListParagraph">
    <w:name w:val="List Paragraph"/>
    <w:basedOn w:val="Normal"/>
    <w:uiPriority w:val="34"/>
    <w:qFormat/>
    <w:rsid w:val="00713302"/>
    <w:pPr>
      <w:ind w:left="720"/>
      <w:contextualSpacing/>
    </w:pPr>
  </w:style>
  <w:style w:type="paragraph" w:styleId="BalloonText">
    <w:name w:val="Balloon Text"/>
    <w:basedOn w:val="Normal"/>
    <w:link w:val="BalloonTextChar"/>
    <w:uiPriority w:val="99"/>
    <w:semiHidden/>
    <w:unhideWhenUsed/>
    <w:rsid w:val="00B614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4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13302"/>
    <w:pPr>
      <w:spacing w:before="300" w:after="150" w:line="240" w:lineRule="auto"/>
      <w:outlineLvl w:val="2"/>
    </w:pPr>
    <w:rPr>
      <w:rFonts w:ascii="Inder" w:eastAsia="Times New Roman" w:hAnsi="Inder" w:cs="Times New Roman"/>
      <w:color w:val="50505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3302"/>
    <w:rPr>
      <w:rFonts w:ascii="Inder" w:eastAsia="Times New Roman" w:hAnsi="Inder" w:cs="Times New Roman"/>
      <w:color w:val="505050"/>
      <w:sz w:val="29"/>
      <w:szCs w:val="29"/>
    </w:rPr>
  </w:style>
  <w:style w:type="character" w:styleId="Hyperlink">
    <w:name w:val="Hyperlink"/>
    <w:basedOn w:val="DefaultParagraphFont"/>
    <w:uiPriority w:val="99"/>
    <w:semiHidden/>
    <w:unhideWhenUsed/>
    <w:rsid w:val="00713302"/>
    <w:rPr>
      <w:strike w:val="0"/>
      <w:dstrike w:val="0"/>
      <w:color w:val="C7753E"/>
      <w:u w:val="none"/>
      <w:effect w:val="none"/>
      <w:shd w:val="clear" w:color="auto" w:fill="auto"/>
    </w:rPr>
  </w:style>
  <w:style w:type="character" w:styleId="Strong">
    <w:name w:val="Strong"/>
    <w:basedOn w:val="DefaultParagraphFont"/>
    <w:uiPriority w:val="22"/>
    <w:qFormat/>
    <w:rsid w:val="00713302"/>
    <w:rPr>
      <w:b/>
      <w:bCs/>
    </w:rPr>
  </w:style>
  <w:style w:type="paragraph" w:styleId="NormalWeb">
    <w:name w:val="Normal (Web)"/>
    <w:basedOn w:val="Normal"/>
    <w:uiPriority w:val="99"/>
    <w:semiHidden/>
    <w:unhideWhenUsed/>
    <w:rsid w:val="00713302"/>
    <w:pPr>
      <w:spacing w:after="150" w:line="240" w:lineRule="auto"/>
    </w:pPr>
    <w:rPr>
      <w:rFonts w:ascii="Times New Roman" w:eastAsia="Times New Roman" w:hAnsi="Times New Roman" w:cs="Times New Roman"/>
      <w:sz w:val="24"/>
      <w:szCs w:val="24"/>
    </w:rPr>
  </w:style>
  <w:style w:type="character" w:customStyle="1" w:styleId="field-content2">
    <w:name w:val="field-content2"/>
    <w:basedOn w:val="DefaultParagraphFont"/>
    <w:rsid w:val="00713302"/>
  </w:style>
  <w:style w:type="paragraph" w:styleId="ListParagraph">
    <w:name w:val="List Paragraph"/>
    <w:basedOn w:val="Normal"/>
    <w:uiPriority w:val="34"/>
    <w:qFormat/>
    <w:rsid w:val="00713302"/>
    <w:pPr>
      <w:ind w:left="720"/>
      <w:contextualSpacing/>
    </w:pPr>
  </w:style>
  <w:style w:type="paragraph" w:styleId="BalloonText">
    <w:name w:val="Balloon Text"/>
    <w:basedOn w:val="Normal"/>
    <w:link w:val="BalloonTextChar"/>
    <w:uiPriority w:val="99"/>
    <w:semiHidden/>
    <w:unhideWhenUsed/>
    <w:rsid w:val="00B614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4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2991">
      <w:bodyDiv w:val="1"/>
      <w:marLeft w:val="0"/>
      <w:marRight w:val="0"/>
      <w:marTop w:val="0"/>
      <w:marBottom w:val="0"/>
      <w:divBdr>
        <w:top w:val="none" w:sz="0" w:space="0" w:color="auto"/>
        <w:left w:val="none" w:sz="0" w:space="0" w:color="auto"/>
        <w:bottom w:val="none" w:sz="0" w:space="0" w:color="auto"/>
        <w:right w:val="none" w:sz="0" w:space="0" w:color="auto"/>
      </w:divBdr>
      <w:divsChild>
        <w:div w:id="1601254411">
          <w:marLeft w:val="0"/>
          <w:marRight w:val="0"/>
          <w:marTop w:val="0"/>
          <w:marBottom w:val="0"/>
          <w:divBdr>
            <w:top w:val="none" w:sz="0" w:space="0" w:color="auto"/>
            <w:left w:val="none" w:sz="0" w:space="0" w:color="auto"/>
            <w:bottom w:val="none" w:sz="0" w:space="0" w:color="auto"/>
            <w:right w:val="none" w:sz="0" w:space="0" w:color="auto"/>
          </w:divBdr>
          <w:divsChild>
            <w:div w:id="838352496">
              <w:marLeft w:val="0"/>
              <w:marRight w:val="0"/>
              <w:marTop w:val="0"/>
              <w:marBottom w:val="0"/>
              <w:divBdr>
                <w:top w:val="none" w:sz="0" w:space="0" w:color="auto"/>
                <w:left w:val="none" w:sz="0" w:space="0" w:color="auto"/>
                <w:bottom w:val="none" w:sz="0" w:space="0" w:color="auto"/>
                <w:right w:val="none" w:sz="0" w:space="0" w:color="auto"/>
              </w:divBdr>
              <w:divsChild>
                <w:div w:id="123819369">
                  <w:marLeft w:val="-225"/>
                  <w:marRight w:val="-225"/>
                  <w:marTop w:val="0"/>
                  <w:marBottom w:val="0"/>
                  <w:divBdr>
                    <w:top w:val="none" w:sz="0" w:space="0" w:color="auto"/>
                    <w:left w:val="none" w:sz="0" w:space="0" w:color="auto"/>
                    <w:bottom w:val="none" w:sz="0" w:space="0" w:color="auto"/>
                    <w:right w:val="none" w:sz="0" w:space="0" w:color="auto"/>
                  </w:divBdr>
                  <w:divsChild>
                    <w:div w:id="512114549">
                      <w:marLeft w:val="0"/>
                      <w:marRight w:val="0"/>
                      <w:marTop w:val="0"/>
                      <w:marBottom w:val="0"/>
                      <w:divBdr>
                        <w:top w:val="none" w:sz="0" w:space="0" w:color="auto"/>
                        <w:left w:val="none" w:sz="0" w:space="0" w:color="auto"/>
                        <w:bottom w:val="none" w:sz="0" w:space="0" w:color="auto"/>
                        <w:right w:val="none" w:sz="0" w:space="0" w:color="auto"/>
                      </w:divBdr>
                      <w:divsChild>
                        <w:div w:id="206526841">
                          <w:marLeft w:val="0"/>
                          <w:marRight w:val="0"/>
                          <w:marTop w:val="0"/>
                          <w:marBottom w:val="0"/>
                          <w:divBdr>
                            <w:top w:val="none" w:sz="0" w:space="0" w:color="auto"/>
                            <w:left w:val="none" w:sz="0" w:space="0" w:color="auto"/>
                            <w:bottom w:val="none" w:sz="0" w:space="0" w:color="auto"/>
                            <w:right w:val="none" w:sz="0" w:space="0" w:color="auto"/>
                          </w:divBdr>
                          <w:divsChild>
                            <w:div w:id="178931867">
                              <w:marLeft w:val="0"/>
                              <w:marRight w:val="0"/>
                              <w:marTop w:val="0"/>
                              <w:marBottom w:val="0"/>
                              <w:divBdr>
                                <w:top w:val="none" w:sz="0" w:space="0" w:color="auto"/>
                                <w:left w:val="none" w:sz="0" w:space="0" w:color="auto"/>
                                <w:bottom w:val="none" w:sz="0" w:space="0" w:color="auto"/>
                                <w:right w:val="none" w:sz="0" w:space="0" w:color="auto"/>
                              </w:divBdr>
                              <w:divsChild>
                                <w:div w:id="1268154344">
                                  <w:marLeft w:val="0"/>
                                  <w:marRight w:val="0"/>
                                  <w:marTop w:val="0"/>
                                  <w:marBottom w:val="0"/>
                                  <w:divBdr>
                                    <w:top w:val="none" w:sz="0" w:space="0" w:color="auto"/>
                                    <w:left w:val="none" w:sz="0" w:space="0" w:color="auto"/>
                                    <w:bottom w:val="none" w:sz="0" w:space="0" w:color="auto"/>
                                    <w:right w:val="none" w:sz="0" w:space="0" w:color="auto"/>
                                  </w:divBdr>
                                  <w:divsChild>
                                    <w:div w:id="636758465">
                                      <w:marLeft w:val="0"/>
                                      <w:marRight w:val="0"/>
                                      <w:marTop w:val="0"/>
                                      <w:marBottom w:val="0"/>
                                      <w:divBdr>
                                        <w:top w:val="none" w:sz="0" w:space="0" w:color="auto"/>
                                        <w:left w:val="none" w:sz="0" w:space="0" w:color="auto"/>
                                        <w:bottom w:val="none" w:sz="0" w:space="0" w:color="auto"/>
                                        <w:right w:val="none" w:sz="0" w:space="0" w:color="auto"/>
                                      </w:divBdr>
                                    </w:div>
                                    <w:div w:id="125466738">
                                      <w:marLeft w:val="0"/>
                                      <w:marRight w:val="0"/>
                                      <w:marTop w:val="0"/>
                                      <w:marBottom w:val="0"/>
                                      <w:divBdr>
                                        <w:top w:val="none" w:sz="0" w:space="0" w:color="auto"/>
                                        <w:left w:val="none" w:sz="0" w:space="0" w:color="auto"/>
                                        <w:bottom w:val="none" w:sz="0" w:space="0" w:color="auto"/>
                                        <w:right w:val="none" w:sz="0" w:space="0" w:color="auto"/>
                                      </w:divBdr>
                                      <w:divsChild>
                                        <w:div w:id="1128813047">
                                          <w:marLeft w:val="0"/>
                                          <w:marRight w:val="0"/>
                                          <w:marTop w:val="0"/>
                                          <w:marBottom w:val="0"/>
                                          <w:divBdr>
                                            <w:top w:val="none" w:sz="0" w:space="0" w:color="auto"/>
                                            <w:left w:val="none" w:sz="0" w:space="0" w:color="auto"/>
                                            <w:bottom w:val="none" w:sz="0" w:space="0" w:color="auto"/>
                                            <w:right w:val="none" w:sz="0" w:space="0" w:color="auto"/>
                                          </w:divBdr>
                                          <w:divsChild>
                                            <w:div w:id="11312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A610-18C8-4345-B84A-339A05B4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Southcentral Foundation</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Magrit</cp:lastModifiedBy>
  <cp:revision>4</cp:revision>
  <dcterms:created xsi:type="dcterms:W3CDTF">2016-02-01T08:39:00Z</dcterms:created>
  <dcterms:modified xsi:type="dcterms:W3CDTF">2016-02-01T09:26:00Z</dcterms:modified>
</cp:coreProperties>
</file>